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ABA61" w14:textId="193EBC87" w:rsidR="00CC3F75" w:rsidRPr="00650E2B" w:rsidRDefault="000903FD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 </w:t>
      </w:r>
      <w:r w:rsidR="00400152">
        <w:rPr>
          <w:rFonts w:ascii="Times New Roman" w:eastAsia="Calibri" w:hAnsi="Times New Roman" w:cs="Times New Roman"/>
          <w:sz w:val="24"/>
          <w:szCs w:val="24"/>
        </w:rPr>
        <w:t>18</w:t>
      </w:r>
      <w:r w:rsidR="009F114F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2778">
        <w:rPr>
          <w:rFonts w:ascii="Times New Roman" w:eastAsia="Calibri" w:hAnsi="Times New Roman" w:cs="Times New Roman"/>
          <w:sz w:val="24"/>
          <w:szCs w:val="24"/>
        </w:rPr>
        <w:t>ožujka 2016</w:t>
      </w:r>
      <w:r w:rsidR="00CC3F75" w:rsidRPr="000F76C3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>g.</w:t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AA7053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20AABA62" w14:textId="64E89197" w:rsidR="00CC3F75" w:rsidRDefault="00CC3F75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</w:t>
      </w:r>
      <w:r w:rsidR="00DD06A0">
        <w:rPr>
          <w:rFonts w:ascii="Times New Roman" w:eastAsia="Calibri" w:hAnsi="Times New Roman" w:cs="Times New Roman"/>
          <w:sz w:val="24"/>
          <w:szCs w:val="24"/>
        </w:rPr>
        <w:t xml:space="preserve"> daljnjem tekstu: Povjerenstvo)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na temelju članka 30. stavka 1. podstavka 2. Zakona o sprječavanju sukoba interesa („Narodne novine“ broj 26/11., 12/12., 126/12.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57/15.</w:t>
      </w:r>
      <w:r w:rsidRPr="000F76C3">
        <w:rPr>
          <w:rFonts w:ascii="Times New Roman" w:eastAsia="Calibri" w:hAnsi="Times New Roman" w:cs="Times New Roman"/>
          <w:sz w:val="24"/>
          <w:szCs w:val="24"/>
        </w:rPr>
        <w:t>, u daljnjem tekstu: ZSSI</w:t>
      </w:r>
      <w:r w:rsidR="006D2557">
        <w:rPr>
          <w:rFonts w:ascii="Times New Roman" w:eastAsia="Calibri" w:hAnsi="Times New Roman" w:cs="Times New Roman"/>
          <w:sz w:val="24"/>
          <w:szCs w:val="24"/>
        </w:rPr>
        <w:t>),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ka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Predraga Šustara</w:t>
      </w:r>
      <w:r w:rsidR="009F114F" w:rsidRP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2327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ministra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znanosti, obrazovanja i sporta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</w:t>
      </w:r>
      <w:r w:rsidRPr="00CC3F7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87629">
        <w:rPr>
          <w:rFonts w:ascii="Times New Roman" w:eastAsia="Calibri" w:hAnsi="Times New Roman" w:cs="Times New Roman"/>
          <w:sz w:val="24"/>
          <w:szCs w:val="24"/>
        </w:rPr>
        <w:t>n</w:t>
      </w:r>
      <w:r w:rsidR="000903FD">
        <w:rPr>
          <w:rFonts w:ascii="Times New Roman" w:eastAsia="Calibri" w:hAnsi="Times New Roman" w:cs="Times New Roman"/>
          <w:sz w:val="24"/>
          <w:szCs w:val="24"/>
        </w:rPr>
        <w:t>a 1</w:t>
      </w:r>
      <w:r w:rsidR="00400152">
        <w:rPr>
          <w:rFonts w:ascii="Times New Roman" w:eastAsia="Calibri" w:hAnsi="Times New Roman" w:cs="Times New Roman"/>
          <w:sz w:val="24"/>
          <w:szCs w:val="24"/>
        </w:rPr>
        <w:t>32</w:t>
      </w:r>
      <w:r w:rsidR="000903FD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 w:rsidR="00400152">
        <w:rPr>
          <w:rFonts w:ascii="Times New Roman" w:eastAsia="Calibri" w:hAnsi="Times New Roman" w:cs="Times New Roman"/>
          <w:sz w:val="24"/>
          <w:szCs w:val="24"/>
        </w:rPr>
        <w:t>18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32778">
        <w:rPr>
          <w:rFonts w:ascii="Times New Roman" w:eastAsia="Calibri" w:hAnsi="Times New Roman" w:cs="Times New Roman"/>
          <w:sz w:val="24"/>
          <w:szCs w:val="24"/>
        </w:rPr>
        <w:t>ožujka 2016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.g., daje sljedeće: </w:t>
      </w:r>
    </w:p>
    <w:p w14:paraId="20AABA63" w14:textId="77777777" w:rsidR="00DD06A0" w:rsidRDefault="00DD06A0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AABA64" w14:textId="77777777" w:rsidR="00F77FEA" w:rsidRDefault="00CC3F75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20AABA65" w14:textId="77777777" w:rsidR="00F77FEA" w:rsidRDefault="00F77FEA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AABA66" w14:textId="661CA06B" w:rsidR="007447D7" w:rsidRDefault="00F77FEA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7447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Na temelju članka 13. stavaka 2. i 3. ZSSI-a dužnosnik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Predrag Šustar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minist</w:t>
      </w:r>
      <w:r w:rsidR="00232778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r</w:t>
      </w:r>
      <w:r w:rsidR="002327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znanosti, obrazovanja i sporta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može </w:t>
      </w:r>
      <w:r w:rsidR="00E645E5">
        <w:rPr>
          <w:rFonts w:ascii="Times New Roman" w:eastAsia="Calibri" w:hAnsi="Times New Roman" w:cs="Times New Roman"/>
          <w:b/>
          <w:bCs/>
          <w:sz w:val="24"/>
          <w:szCs w:val="24"/>
        </w:rPr>
        <w:t>istovremeno uz profesionalno obnašanje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navedene dužnosti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obavljati </w:t>
      </w:r>
      <w:r w:rsidR="00E645E5">
        <w:rPr>
          <w:rFonts w:ascii="Times New Roman" w:eastAsia="Calibri" w:hAnsi="Times New Roman" w:cs="Times New Roman"/>
          <w:b/>
          <w:bCs/>
          <w:sz w:val="24"/>
          <w:szCs w:val="24"/>
        </w:rPr>
        <w:t>edukacijsku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djelatnost na Filozofskom fakultetu u Rijeci</w:t>
      </w:r>
      <w:r w:rsidR="00E645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inozemnom visokom učilištu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 za isto primati naknadu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153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0AABA67" w14:textId="77777777" w:rsidR="007447D7" w:rsidRDefault="007447D7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AABA68" w14:textId="69BB186F" w:rsidR="00CC3F75" w:rsidRPr="006131F0" w:rsidRDefault="007447D7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II. 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>Na temelju članka 13. stavka 4. ZSSI-a dužnosnik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b/>
          <w:bCs/>
          <w:sz w:val="24"/>
          <w:szCs w:val="24"/>
        </w:rPr>
        <w:t>Predrag Šustar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dužan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je 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prijaviti Povjerenstvu prihode koje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ostvari</w:t>
      </w:r>
      <w:r w:rsidR="003867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obavljanjem edukacijske djelatnosti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istekom godine u kojoj su prihodi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stečeni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podnošenjem izvješća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 imovinskom stanju dužnosnika na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važećem obrascu.</w:t>
      </w:r>
    </w:p>
    <w:p w14:paraId="20AABA69" w14:textId="77777777" w:rsidR="00232778" w:rsidRDefault="00232778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AABA6A" w14:textId="77777777" w:rsidR="00CC3F75" w:rsidRPr="000F76C3" w:rsidRDefault="00CC3F75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20AABA6B" w14:textId="0F66053C" w:rsidR="00823274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 w:rsidR="000903FD">
        <w:rPr>
          <w:rFonts w:ascii="Times New Roman" w:eastAsia="Calibri" w:hAnsi="Times New Roman" w:cs="Times New Roman"/>
          <w:sz w:val="24"/>
          <w:szCs w:val="24"/>
        </w:rPr>
        <w:t>mišljenja Povjerenstva podnio je dužnosnik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sz w:val="24"/>
          <w:szCs w:val="24"/>
        </w:rPr>
        <w:t>Predrag Šustar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B5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0152">
        <w:rPr>
          <w:rFonts w:ascii="Times New Roman" w:eastAsia="Calibri" w:hAnsi="Times New Roman" w:cs="Times New Roman"/>
          <w:sz w:val="24"/>
          <w:szCs w:val="24"/>
        </w:rPr>
        <w:t>ministar</w:t>
      </w:r>
      <w:r w:rsidR="00E023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0152" w:rsidRPr="00400152">
        <w:rPr>
          <w:rFonts w:ascii="Times New Roman" w:eastAsia="Calibri" w:hAnsi="Times New Roman" w:cs="Times New Roman"/>
          <w:sz w:val="24"/>
          <w:szCs w:val="24"/>
        </w:rPr>
        <w:t>znanosti, obrazovanja i sporta</w:t>
      </w:r>
      <w:r w:rsidRPr="000F76C3">
        <w:rPr>
          <w:rFonts w:ascii="Times New Roman" w:eastAsia="Calibri" w:hAnsi="Times New Roman" w:cs="Times New Roman"/>
          <w:sz w:val="24"/>
          <w:szCs w:val="24"/>
        </w:rPr>
        <w:t>. U knjigama ulazne pošte zahtjev je zaprimljen pod poslovnim brojem</w:t>
      </w:r>
      <w:r w:rsidR="000903FD">
        <w:rPr>
          <w:rFonts w:ascii="Times New Roman" w:eastAsia="Calibri" w:hAnsi="Times New Roman" w:cs="Times New Roman"/>
          <w:sz w:val="24"/>
          <w:szCs w:val="24"/>
        </w:rPr>
        <w:t>: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400152">
        <w:rPr>
          <w:rFonts w:ascii="Times New Roman" w:eastAsia="Calibri" w:hAnsi="Times New Roman" w:cs="Times New Roman"/>
          <w:sz w:val="24"/>
          <w:szCs w:val="24"/>
        </w:rPr>
        <w:t>2005</w:t>
      </w:r>
      <w:r w:rsidRPr="000F76C3">
        <w:rPr>
          <w:rFonts w:ascii="Times New Roman" w:eastAsia="Calibri" w:hAnsi="Times New Roman" w:cs="Times New Roman"/>
          <w:sz w:val="24"/>
          <w:szCs w:val="24"/>
        </w:rPr>
        <w:t>-M-</w:t>
      </w:r>
      <w:r w:rsidR="00400152">
        <w:rPr>
          <w:rFonts w:ascii="Times New Roman" w:eastAsia="Calibri" w:hAnsi="Times New Roman" w:cs="Times New Roman"/>
          <w:sz w:val="24"/>
          <w:szCs w:val="24"/>
        </w:rPr>
        <w:t>83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>-01-</w:t>
      </w:r>
      <w:r w:rsidR="007C6192">
        <w:rPr>
          <w:rFonts w:ascii="Times New Roman" w:eastAsia="Calibri" w:hAnsi="Times New Roman" w:cs="Times New Roman"/>
          <w:sz w:val="24"/>
          <w:szCs w:val="24"/>
        </w:rPr>
        <w:t>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dana </w:t>
      </w:r>
      <w:r w:rsidR="00400152">
        <w:rPr>
          <w:rFonts w:ascii="Times New Roman" w:eastAsia="Calibri" w:hAnsi="Times New Roman" w:cs="Times New Roman"/>
          <w:sz w:val="24"/>
          <w:szCs w:val="24"/>
        </w:rPr>
        <w:t>14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02319">
        <w:rPr>
          <w:rFonts w:ascii="Times New Roman" w:eastAsia="Calibri" w:hAnsi="Times New Roman" w:cs="Times New Roman"/>
          <w:sz w:val="24"/>
          <w:szCs w:val="24"/>
        </w:rPr>
        <w:t>ožujka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>.g., povodom kojeg se vodi predmet broj M-</w:t>
      </w:r>
      <w:r w:rsidR="00400152">
        <w:rPr>
          <w:rFonts w:ascii="Times New Roman" w:eastAsia="Calibri" w:hAnsi="Times New Roman" w:cs="Times New Roman"/>
          <w:sz w:val="24"/>
          <w:szCs w:val="24"/>
        </w:rPr>
        <w:t>83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0AABA6C" w14:textId="5C5F4BEE" w:rsidR="00A70AA9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3. s</w:t>
      </w:r>
      <w:r w:rsidR="00400152">
        <w:rPr>
          <w:rFonts w:ascii="Times New Roman" w:eastAsia="Calibri" w:hAnsi="Times New Roman" w:cs="Times New Roman"/>
          <w:sz w:val="24"/>
          <w:szCs w:val="24"/>
        </w:rPr>
        <w:t>tavkom 1. podstavkom 4</w:t>
      </w:r>
      <w:r w:rsidR="008F2214">
        <w:rPr>
          <w:rFonts w:ascii="Times New Roman" w:eastAsia="Calibri" w:hAnsi="Times New Roman" w:cs="Times New Roman"/>
          <w:sz w:val="24"/>
          <w:szCs w:val="24"/>
        </w:rPr>
        <w:t>. ZSSI-a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propisano je da su </w:t>
      </w:r>
      <w:r w:rsidR="00400152">
        <w:rPr>
          <w:rFonts w:ascii="Times New Roman" w:eastAsia="Calibri" w:hAnsi="Times New Roman" w:cs="Times New Roman"/>
          <w:sz w:val="24"/>
          <w:szCs w:val="24"/>
        </w:rPr>
        <w:t>predsjednik i članovi Vlade Republike Hrvatske (potpredsjednici i ministri u Vladi Republike Hrvatske)</w:t>
      </w:r>
      <w:r w:rsidR="006D25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sz w:val="24"/>
          <w:szCs w:val="24"/>
        </w:rPr>
        <w:t>dužno</w:t>
      </w:r>
      <w:r w:rsidR="008F2214">
        <w:rPr>
          <w:rFonts w:ascii="Times New Roman" w:eastAsia="Calibri" w:hAnsi="Times New Roman" w:cs="Times New Roman"/>
          <w:sz w:val="24"/>
          <w:szCs w:val="24"/>
        </w:rPr>
        <w:t>snici u smislu navedenog Z</w:t>
      </w:r>
      <w:r>
        <w:rPr>
          <w:rFonts w:ascii="Times New Roman" w:eastAsia="Calibri" w:hAnsi="Times New Roman" w:cs="Times New Roman"/>
          <w:sz w:val="24"/>
          <w:szCs w:val="24"/>
        </w:rPr>
        <w:t>akon</w:t>
      </w:r>
      <w:r w:rsidR="008F2214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stoga je i </w:t>
      </w:r>
      <w:r w:rsidR="00400152">
        <w:rPr>
          <w:rFonts w:ascii="Times New Roman" w:eastAsia="Calibri" w:hAnsi="Times New Roman" w:cs="Times New Roman"/>
          <w:sz w:val="24"/>
          <w:szCs w:val="24"/>
        </w:rPr>
        <w:t>Predrag Šustar</w:t>
      </w:r>
      <w:r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E02319">
        <w:rPr>
          <w:rFonts w:ascii="Times New Roman" w:eastAsia="Calibri" w:hAnsi="Times New Roman" w:cs="Times New Roman"/>
          <w:sz w:val="24"/>
          <w:szCs w:val="24"/>
        </w:rPr>
        <w:t xml:space="preserve">ministra </w:t>
      </w:r>
      <w:r w:rsidR="003254FC" w:rsidRPr="003254FC">
        <w:rPr>
          <w:rFonts w:ascii="Times New Roman" w:eastAsia="Calibri" w:hAnsi="Times New Roman" w:cs="Times New Roman"/>
          <w:sz w:val="24"/>
          <w:szCs w:val="24"/>
        </w:rPr>
        <w:t>znanosti, obrazovanja i sporta</w:t>
      </w:r>
      <w:r w:rsidR="002B581C">
        <w:rPr>
          <w:rFonts w:ascii="Times New Roman" w:eastAsia="Calibri" w:hAnsi="Times New Roman" w:cs="Times New Roman"/>
          <w:sz w:val="24"/>
          <w:szCs w:val="24"/>
        </w:rPr>
        <w:t>,</w:t>
      </w:r>
      <w:r w:rsidRPr="001522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31F0">
        <w:rPr>
          <w:rFonts w:ascii="Times New Roman" w:eastAsia="Calibri" w:hAnsi="Times New Roman" w:cs="Times New Roman"/>
          <w:sz w:val="24"/>
          <w:szCs w:val="24"/>
        </w:rPr>
        <w:t>obvez</w:t>
      </w:r>
      <w:r w:rsidR="006D2557">
        <w:rPr>
          <w:rFonts w:ascii="Times New Roman" w:eastAsia="Calibri" w:hAnsi="Times New Roman" w:cs="Times New Roman"/>
          <w:sz w:val="24"/>
          <w:szCs w:val="24"/>
        </w:rPr>
        <w:t>an</w:t>
      </w:r>
      <w:r w:rsidRPr="006131F0">
        <w:rPr>
          <w:rFonts w:ascii="Times New Roman" w:eastAsia="Calibri" w:hAnsi="Times New Roman" w:cs="Times New Roman"/>
          <w:sz w:val="24"/>
          <w:szCs w:val="24"/>
        </w:rPr>
        <w:t xml:space="preserve"> postupati sukladno odredbama </w:t>
      </w:r>
      <w:r w:rsidR="008F2214">
        <w:rPr>
          <w:rFonts w:ascii="Times New Roman" w:eastAsia="Calibri" w:hAnsi="Times New Roman" w:cs="Times New Roman"/>
          <w:sz w:val="24"/>
          <w:szCs w:val="24"/>
        </w:rPr>
        <w:t>ZSSI-a.</w:t>
      </w:r>
      <w:r w:rsidR="00A70AA9" w:rsidRPr="00A70A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0AABA6D" w14:textId="77777777" w:rsidR="00CC3F75" w:rsidRDefault="00A70AA9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dužnosnici, u slučaju dvojbe je li neko ponašanje u skladu s načelima javnih dužnosti, dužni zatražiti mišljenje Povjerenstva, koje je potom dužno na zahtjev dužnosnika dati obrazloženo mišljenje u roku od 15 dana od dana primitka zahtjeva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53564E" w14:textId="77777777" w:rsidR="000B450C" w:rsidRDefault="000B450C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AABA6E" w14:textId="443A1439" w:rsidR="00CC3F75" w:rsidRDefault="000903FD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zahtjevu dužnosnik</w:t>
      </w:r>
      <w:r w:rsidR="007C6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4FC">
        <w:rPr>
          <w:rFonts w:ascii="Times New Roman" w:eastAsia="Calibri" w:hAnsi="Times New Roman" w:cs="Times New Roman"/>
          <w:sz w:val="24"/>
          <w:szCs w:val="24"/>
        </w:rPr>
        <w:t>navodi da je prije imenovanja na dužnost ministra</w:t>
      </w:r>
      <w:r w:rsidR="00DD67DE">
        <w:rPr>
          <w:rFonts w:ascii="Times New Roman" w:eastAsia="Calibri" w:hAnsi="Times New Roman" w:cs="Times New Roman"/>
          <w:sz w:val="24"/>
          <w:szCs w:val="24"/>
        </w:rPr>
        <w:t xml:space="preserve"> znanosti, obrazovanja i sporta</w:t>
      </w:r>
      <w:r w:rsidR="003254FC">
        <w:rPr>
          <w:rFonts w:ascii="Times New Roman" w:eastAsia="Calibri" w:hAnsi="Times New Roman" w:cs="Times New Roman"/>
          <w:sz w:val="24"/>
          <w:szCs w:val="24"/>
        </w:rPr>
        <w:t xml:space="preserve"> bio zaposlen na radnom mjestu iz</w:t>
      </w:r>
      <w:r w:rsidR="003254FC">
        <w:rPr>
          <w:rFonts w:ascii="Times New Roman" w:eastAsia="Calibri" w:hAnsi="Times New Roman" w:cs="Times New Roman"/>
          <w:sz w:val="24"/>
          <w:szCs w:val="24"/>
        </w:rPr>
        <w:lastRenderedPageBreak/>
        <w:t>vanrednog profesora na Filozofskom fakultetu Sveučilišta u Rijeci te sukladno ugovoru</w:t>
      </w:r>
      <w:r w:rsidR="00DD67DE">
        <w:rPr>
          <w:rFonts w:ascii="Times New Roman" w:eastAsia="Calibri" w:hAnsi="Times New Roman" w:cs="Times New Roman"/>
          <w:sz w:val="24"/>
          <w:szCs w:val="24"/>
        </w:rPr>
        <w:t xml:space="preserve"> sklopljenom s navedenom ustanovom dužnosnik nakon prestanka obnašanja dužnosti ministra ima pravo povrataka na isto radno mjesto. Dužnosnik od Povjerenstva traži mišljenje </w:t>
      </w:r>
      <w:r w:rsidR="000B450C">
        <w:rPr>
          <w:rFonts w:ascii="Times New Roman" w:eastAsia="Calibri" w:hAnsi="Times New Roman" w:cs="Times New Roman"/>
          <w:sz w:val="24"/>
          <w:szCs w:val="24"/>
        </w:rPr>
        <w:t>da</w:t>
      </w:r>
      <w:r w:rsidR="00DD67DE">
        <w:rPr>
          <w:rFonts w:ascii="Times New Roman" w:eastAsia="Calibri" w:hAnsi="Times New Roman" w:cs="Times New Roman"/>
          <w:sz w:val="24"/>
          <w:szCs w:val="24"/>
        </w:rPr>
        <w:t xml:space="preserve"> li</w:t>
      </w:r>
      <w:r w:rsidR="000B450C">
        <w:rPr>
          <w:rFonts w:ascii="Times New Roman" w:eastAsia="Calibri" w:hAnsi="Times New Roman" w:cs="Times New Roman"/>
          <w:sz w:val="24"/>
          <w:szCs w:val="24"/>
        </w:rPr>
        <w:t xml:space="preserve"> bi</w:t>
      </w:r>
      <w:r w:rsidR="00DD67DE">
        <w:rPr>
          <w:rFonts w:ascii="Times New Roman" w:eastAsia="Calibri" w:hAnsi="Times New Roman" w:cs="Times New Roman"/>
          <w:sz w:val="24"/>
          <w:szCs w:val="24"/>
        </w:rPr>
        <w:t xml:space="preserve"> držanje nastave, i to jednog kolegija u zimskom semestru koji bi uključivao i mentorstvo na matičnom učilištu te dva kolegija na doktorskom studiju tijekom ljetnog semestra na inozemnom visokom učilištu bilo protivno odredbama ZSSI-a te može li primati naknadu za isto.</w:t>
      </w:r>
    </w:p>
    <w:p w14:paraId="20AABA6F" w14:textId="0A39AC1F" w:rsidR="00F84AC4" w:rsidRDefault="000903FD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13. stavkom 2</w:t>
      </w:r>
      <w:r w:rsidR="004E2C96" w:rsidRPr="004E2C96">
        <w:rPr>
          <w:rFonts w:ascii="Times New Roman" w:eastAsia="Calibri" w:hAnsi="Times New Roman" w:cs="Times New Roman"/>
          <w:sz w:val="24"/>
          <w:szCs w:val="24"/>
        </w:rPr>
        <w:t xml:space="preserve">. ZSSI propisano je </w:t>
      </w:r>
      <w:r>
        <w:rPr>
          <w:rFonts w:ascii="Times New Roman" w:eastAsia="Calibri" w:hAnsi="Times New Roman" w:cs="Times New Roman"/>
          <w:sz w:val="24"/>
          <w:szCs w:val="24"/>
        </w:rPr>
        <w:t>da dužnosnici koji</w:t>
      </w:r>
      <w:r w:rsidR="009E0883">
        <w:rPr>
          <w:rFonts w:ascii="Times New Roman" w:eastAsia="Calibri" w:hAnsi="Times New Roman" w:cs="Times New Roman"/>
          <w:sz w:val="24"/>
          <w:szCs w:val="24"/>
        </w:rPr>
        <w:t xml:space="preserve"> profesionalno obnašaju dužnost ne mogu uz naknadu il</w:t>
      </w:r>
      <w:r w:rsidR="00A71E46">
        <w:rPr>
          <w:rFonts w:ascii="Times New Roman" w:eastAsia="Calibri" w:hAnsi="Times New Roman" w:cs="Times New Roman"/>
          <w:sz w:val="24"/>
          <w:szCs w:val="24"/>
        </w:rPr>
        <w:t>i radi ostvarivanja pri</w:t>
      </w:r>
      <w:r w:rsidR="00972C71">
        <w:rPr>
          <w:rFonts w:ascii="Times New Roman" w:eastAsia="Calibri" w:hAnsi="Times New Roman" w:cs="Times New Roman"/>
          <w:sz w:val="24"/>
          <w:szCs w:val="24"/>
        </w:rPr>
        <w:t>hoda obav</w:t>
      </w:r>
      <w:r w:rsidR="009E0883">
        <w:rPr>
          <w:rFonts w:ascii="Times New Roman" w:eastAsia="Calibri" w:hAnsi="Times New Roman" w:cs="Times New Roman"/>
          <w:sz w:val="24"/>
          <w:szCs w:val="24"/>
        </w:rPr>
        <w:t>ljati druge poslove u smislu redovitog i stalnog zanimanja osim ako Povjerenstvo, na prethodni zahtjev dužnosnika, utvrdi da predmetni poslovi ne utječu na zakonito obn</w:t>
      </w:r>
      <w:r w:rsidR="00A71E46">
        <w:rPr>
          <w:rFonts w:ascii="Times New Roman" w:eastAsia="Calibri" w:hAnsi="Times New Roman" w:cs="Times New Roman"/>
          <w:sz w:val="24"/>
          <w:szCs w:val="24"/>
        </w:rPr>
        <w:t>a</w:t>
      </w:r>
      <w:r w:rsidR="009E0883">
        <w:rPr>
          <w:rFonts w:ascii="Times New Roman" w:eastAsia="Calibri" w:hAnsi="Times New Roman" w:cs="Times New Roman"/>
          <w:sz w:val="24"/>
          <w:szCs w:val="24"/>
        </w:rPr>
        <w:t>šanje javne dužnosti.</w:t>
      </w:r>
      <w:r w:rsidR="00F77F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C71">
        <w:rPr>
          <w:rFonts w:ascii="Times New Roman" w:eastAsia="Calibri" w:hAnsi="Times New Roman" w:cs="Times New Roman"/>
          <w:sz w:val="24"/>
          <w:szCs w:val="24"/>
        </w:rPr>
        <w:t>Stavkom 3. istog članka propisano je da prethodno odobrenje Povjerenstva iz stavka 2. nije potre</w:t>
      </w:r>
      <w:r w:rsidR="00DD67DE">
        <w:rPr>
          <w:rFonts w:ascii="Times New Roman" w:eastAsia="Calibri" w:hAnsi="Times New Roman" w:cs="Times New Roman"/>
          <w:sz w:val="24"/>
          <w:szCs w:val="24"/>
        </w:rPr>
        <w:t>bno za obavljanje između ostalog edukacijske</w:t>
      </w:r>
      <w:r w:rsidR="00972C71">
        <w:rPr>
          <w:rFonts w:ascii="Times New Roman" w:eastAsia="Calibri" w:hAnsi="Times New Roman" w:cs="Times New Roman"/>
          <w:sz w:val="24"/>
          <w:szCs w:val="24"/>
        </w:rPr>
        <w:t xml:space="preserve"> djelatnosti.</w:t>
      </w:r>
      <w:r w:rsidR="00CF267A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CF267A" w:rsidRPr="00CF267A">
        <w:rPr>
          <w:rFonts w:ascii="Times New Roman" w:eastAsia="Calibri" w:hAnsi="Times New Roman" w:cs="Times New Roman"/>
          <w:sz w:val="24"/>
          <w:szCs w:val="24"/>
        </w:rPr>
        <w:t xml:space="preserve">tavkom 4. </w:t>
      </w:r>
      <w:r w:rsidR="00F77FEA">
        <w:rPr>
          <w:rFonts w:ascii="Times New Roman" w:eastAsia="Calibri" w:hAnsi="Times New Roman" w:cs="Times New Roman"/>
          <w:sz w:val="24"/>
          <w:szCs w:val="24"/>
        </w:rPr>
        <w:t>n</w:t>
      </w:r>
      <w:r w:rsidR="00CF267A">
        <w:rPr>
          <w:rFonts w:ascii="Times New Roman" w:eastAsia="Calibri" w:hAnsi="Times New Roman" w:cs="Times New Roman"/>
          <w:sz w:val="24"/>
          <w:szCs w:val="24"/>
        </w:rPr>
        <w:t xml:space="preserve">avedenog članka </w:t>
      </w:r>
      <w:r w:rsidR="00CF267A" w:rsidRPr="00CF267A">
        <w:rPr>
          <w:rFonts w:ascii="Times New Roman" w:eastAsia="Calibri" w:hAnsi="Times New Roman" w:cs="Times New Roman"/>
          <w:sz w:val="24"/>
          <w:szCs w:val="24"/>
        </w:rPr>
        <w:t>propisano je da su dužnosnici obvezni prijaviti Povjerenstvu prihode koje stječu obavljanjem dodatnih dopuštenih djelatnosti.</w:t>
      </w:r>
    </w:p>
    <w:p w14:paraId="51C039BD" w14:textId="77777777" w:rsidR="003254FC" w:rsidRDefault="003254FC" w:rsidP="003254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73F37B" w14:textId="2128BA92" w:rsidR="003254FC" w:rsidRDefault="003254FC" w:rsidP="003254F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Uvidom u </w:t>
      </w:r>
      <w:r w:rsidRPr="00032FBA">
        <w:rPr>
          <w:rFonts w:ascii="Times New Roman" w:hAnsi="Times New Roman"/>
          <w:color w:val="000000"/>
          <w:sz w:val="24"/>
          <w:szCs w:val="24"/>
        </w:rPr>
        <w:t xml:space="preserve">Odluku o iskazivanju povjerenja Hrvatskog sabora Vladi Republike Hrvatske 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 w:rsidRPr="00651616">
        <w:rPr>
          <w:rFonts w:ascii="Times New Roman" w:hAnsi="Times New Roman"/>
          <w:color w:val="000000"/>
          <w:sz w:val="24"/>
          <w:szCs w:val="24"/>
        </w:rPr>
        <w:t xml:space="preserve">22. siječnja 2016.g. </w:t>
      </w:r>
      <w:r w:rsidRPr="00032FBA">
        <w:rPr>
          <w:rFonts w:ascii="Times New Roman" w:hAnsi="Times New Roman"/>
          <w:color w:val="000000"/>
          <w:sz w:val="24"/>
          <w:szCs w:val="24"/>
        </w:rPr>
        <w:t xml:space="preserve">(„Narodne novine“ broj </w:t>
      </w:r>
      <w:r w:rsidRPr="00032FBA">
        <w:rPr>
          <w:rFonts w:ascii="Times New Roman" w:hAnsi="Times New Roman"/>
          <w:color w:val="000000"/>
          <w:sz w:val="24"/>
          <w:szCs w:val="24"/>
        </w:rPr>
        <w:lastRenderedPageBreak/>
        <w:t>8/16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032FBA"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z w:val="24"/>
          <w:szCs w:val="24"/>
        </w:rPr>
        <w:t xml:space="preserve">utvrđeno je da je </w:t>
      </w:r>
      <w:r w:rsidR="009D2475">
        <w:rPr>
          <w:rFonts w:ascii="Times New Roman" w:hAnsi="Times New Roman"/>
          <w:color w:val="000000"/>
          <w:sz w:val="24"/>
          <w:szCs w:val="24"/>
        </w:rPr>
        <w:t>Predrag Šustar</w:t>
      </w:r>
      <w:r>
        <w:rPr>
          <w:rFonts w:ascii="Times New Roman" w:hAnsi="Times New Roman"/>
          <w:color w:val="000000"/>
          <w:sz w:val="24"/>
          <w:szCs w:val="24"/>
        </w:rPr>
        <w:t xml:space="preserve"> istog dana stup</w:t>
      </w:r>
      <w:r w:rsidR="009D2475">
        <w:rPr>
          <w:rFonts w:ascii="Times New Roman" w:hAnsi="Times New Roman"/>
          <w:color w:val="000000"/>
          <w:sz w:val="24"/>
          <w:szCs w:val="24"/>
        </w:rPr>
        <w:t>io na dužnost ministra znanosti, obrazovanja i sporta.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F5049E4" w14:textId="77777777" w:rsidR="003254FC" w:rsidRDefault="003254FC" w:rsidP="003254F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62FA29E" w14:textId="2F9AEB40" w:rsidR="003254FC" w:rsidRDefault="003254FC" w:rsidP="003254F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Pr="00A62E76">
        <w:rPr>
          <w:rFonts w:ascii="Times New Roman" w:hAnsi="Times New Roman"/>
          <w:color w:val="000000"/>
          <w:sz w:val="24"/>
          <w:szCs w:val="24"/>
        </w:rPr>
        <w:t>vid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 </w:t>
      </w:r>
      <w:r>
        <w:rPr>
          <w:rFonts w:ascii="Times New Roman" w:hAnsi="Times New Roman"/>
          <w:color w:val="000000"/>
          <w:sz w:val="24"/>
          <w:szCs w:val="24"/>
        </w:rPr>
        <w:t xml:space="preserve">izvadak iz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sudskog registra Trgovačkog suda u </w:t>
      </w:r>
      <w:r w:rsidR="00DD312F">
        <w:rPr>
          <w:rFonts w:ascii="Times New Roman" w:hAnsi="Times New Roman"/>
          <w:color w:val="000000"/>
          <w:sz w:val="24"/>
          <w:szCs w:val="24"/>
        </w:rPr>
        <w:t>Rijeci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D61">
        <w:rPr>
          <w:rFonts w:ascii="Times New Roman" w:hAnsi="Times New Roman"/>
          <w:sz w:val="24"/>
          <w:szCs w:val="24"/>
        </w:rPr>
        <w:t>Povjerenstvo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je utvrdilo da je pod matičnim brojem subjekta </w:t>
      </w:r>
      <w:r w:rsidR="00DD312F" w:rsidRPr="00DD312F">
        <w:rPr>
          <w:rFonts w:ascii="Times New Roman" w:hAnsi="Times New Roman"/>
          <w:color w:val="000000"/>
          <w:sz w:val="24"/>
          <w:szCs w:val="24"/>
        </w:rPr>
        <w:t>040116314</w:t>
      </w:r>
      <w:r w:rsidR="00DD312F">
        <w:rPr>
          <w:rFonts w:ascii="Times New Roman" w:hAnsi="Times New Roman"/>
          <w:color w:val="000000"/>
          <w:sz w:val="24"/>
          <w:szCs w:val="24"/>
        </w:rPr>
        <w:t xml:space="preserve">, oib: </w:t>
      </w:r>
      <w:r w:rsidR="00DD312F" w:rsidRPr="00DD312F">
        <w:rPr>
          <w:rFonts w:ascii="Times New Roman" w:hAnsi="Times New Roman"/>
          <w:color w:val="000000"/>
          <w:sz w:val="24"/>
          <w:szCs w:val="24"/>
        </w:rPr>
        <w:t>70505505759</w:t>
      </w:r>
      <w:r w:rsidR="00DD31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2E76">
        <w:rPr>
          <w:rFonts w:ascii="Times New Roman" w:hAnsi="Times New Roman"/>
          <w:color w:val="000000"/>
          <w:sz w:val="24"/>
          <w:szCs w:val="24"/>
        </w:rPr>
        <w:t>upisan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312F" w:rsidRPr="00DD312F">
        <w:rPr>
          <w:rFonts w:ascii="Times New Roman" w:hAnsi="Times New Roman"/>
          <w:color w:val="000000"/>
          <w:sz w:val="24"/>
          <w:szCs w:val="24"/>
        </w:rPr>
        <w:t>Filozofski fakultet u Rijeci</w:t>
      </w:r>
      <w:r>
        <w:rPr>
          <w:rFonts w:ascii="Times New Roman" w:hAnsi="Times New Roman"/>
          <w:sz w:val="24"/>
          <w:szCs w:val="24"/>
        </w:rPr>
        <w:t xml:space="preserve">, </w:t>
      </w:r>
      <w:r w:rsidR="00DD312F">
        <w:rPr>
          <w:rFonts w:ascii="Times New Roman" w:hAnsi="Times New Roman"/>
          <w:sz w:val="24"/>
          <w:szCs w:val="24"/>
        </w:rPr>
        <w:t>pravnog oblika</w:t>
      </w:r>
      <w:r>
        <w:rPr>
          <w:rFonts w:ascii="Times New Roman" w:hAnsi="Times New Roman"/>
          <w:sz w:val="24"/>
          <w:szCs w:val="24"/>
        </w:rPr>
        <w:t xml:space="preserve"> ustanova, sa sjedištem u </w:t>
      </w:r>
      <w:r w:rsidR="00DD312F">
        <w:rPr>
          <w:rFonts w:ascii="Times New Roman" w:hAnsi="Times New Roman"/>
          <w:sz w:val="24"/>
          <w:szCs w:val="24"/>
        </w:rPr>
        <w:t>Rijeci</w:t>
      </w:r>
      <w:r>
        <w:rPr>
          <w:rFonts w:ascii="Times New Roman" w:hAnsi="Times New Roman"/>
          <w:sz w:val="24"/>
          <w:szCs w:val="24"/>
        </w:rPr>
        <w:t xml:space="preserve">, </w:t>
      </w:r>
      <w:r w:rsidR="00DD312F" w:rsidRPr="00DD312F">
        <w:rPr>
          <w:rFonts w:ascii="Times New Roman" w:hAnsi="Times New Roman"/>
          <w:sz w:val="24"/>
          <w:szCs w:val="24"/>
        </w:rPr>
        <w:t>Sveučilišna avenija 4</w:t>
      </w:r>
      <w:r>
        <w:rPr>
          <w:rFonts w:ascii="Times New Roman" w:hAnsi="Times New Roman"/>
          <w:sz w:val="24"/>
          <w:szCs w:val="24"/>
        </w:rPr>
        <w:t xml:space="preserve">, OIB: </w:t>
      </w:r>
      <w:r w:rsidRPr="00482339">
        <w:rPr>
          <w:rFonts w:ascii="Times New Roman" w:hAnsi="Times New Roman"/>
          <w:sz w:val="24"/>
          <w:szCs w:val="24"/>
        </w:rPr>
        <w:t>16214165873</w:t>
      </w:r>
      <w:r>
        <w:rPr>
          <w:rFonts w:ascii="Times New Roman" w:hAnsi="Times New Roman"/>
          <w:sz w:val="24"/>
          <w:szCs w:val="24"/>
        </w:rPr>
        <w:t xml:space="preserve">. Kao jedini osnivač ove ustanove upisano je </w:t>
      </w:r>
      <w:r w:rsidR="00DD312F">
        <w:rPr>
          <w:rFonts w:ascii="Times New Roman" w:hAnsi="Times New Roman"/>
          <w:sz w:val="24"/>
          <w:szCs w:val="24"/>
        </w:rPr>
        <w:t>Sveučilište u Rijeci</w:t>
      </w:r>
      <w:r>
        <w:rPr>
          <w:rFonts w:ascii="Times New Roman" w:hAnsi="Times New Roman"/>
          <w:sz w:val="24"/>
          <w:szCs w:val="24"/>
        </w:rPr>
        <w:t xml:space="preserve">. </w:t>
      </w:r>
      <w:r w:rsidR="00A51C8E" w:rsidRPr="00A51C8E">
        <w:rPr>
          <w:rFonts w:ascii="Times New Roman" w:hAnsi="Times New Roman"/>
          <w:sz w:val="24"/>
          <w:szCs w:val="24"/>
        </w:rPr>
        <w:t xml:space="preserve">Uvidom u </w:t>
      </w:r>
      <w:r w:rsidR="00A51C8E">
        <w:rPr>
          <w:rFonts w:ascii="Times New Roman" w:hAnsi="Times New Roman"/>
          <w:sz w:val="24"/>
          <w:szCs w:val="24"/>
        </w:rPr>
        <w:t>internetsku stranicu</w:t>
      </w:r>
      <w:r w:rsidR="00A51C8E" w:rsidRPr="00A51C8E">
        <w:rPr>
          <w:rFonts w:ascii="Times New Roman" w:hAnsi="Times New Roman"/>
          <w:sz w:val="24"/>
          <w:szCs w:val="24"/>
        </w:rPr>
        <w:t xml:space="preserve"> </w:t>
      </w:r>
      <w:r w:rsidR="0084442F">
        <w:rPr>
          <w:rFonts w:ascii="Times New Roman" w:hAnsi="Times New Roman"/>
          <w:sz w:val="24"/>
          <w:szCs w:val="24"/>
        </w:rPr>
        <w:t>Filozofskog fakulteta u Rijeci</w:t>
      </w:r>
      <w:r w:rsidR="00A51C8E" w:rsidRPr="00A51C8E">
        <w:rPr>
          <w:rFonts w:ascii="Times New Roman" w:hAnsi="Times New Roman"/>
          <w:sz w:val="24"/>
          <w:szCs w:val="24"/>
        </w:rPr>
        <w:t xml:space="preserve"> Povjerenstvo je utvrdilo da je </w:t>
      </w:r>
      <w:r w:rsidR="0084442F">
        <w:rPr>
          <w:rFonts w:ascii="Times New Roman" w:hAnsi="Times New Roman"/>
          <w:sz w:val="24"/>
          <w:szCs w:val="24"/>
        </w:rPr>
        <w:t>Predrag Šustar naveden kao izvanredni profesor na Odsjeku za filozofiju.</w:t>
      </w:r>
    </w:p>
    <w:p w14:paraId="1743D818" w14:textId="77777777" w:rsidR="003254FC" w:rsidRDefault="003254FC" w:rsidP="003254F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C5BD87" w14:textId="437DEB1A" w:rsidR="003254FC" w:rsidRDefault="00E53FD6" w:rsidP="003254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Člankom 47. </w:t>
      </w:r>
      <w:r>
        <w:rPr>
          <w:rFonts w:ascii="Times New Roman" w:hAnsi="Times New Roman"/>
          <w:sz w:val="24"/>
          <w:szCs w:val="24"/>
        </w:rPr>
        <w:t xml:space="preserve">Zakona o </w:t>
      </w:r>
      <w:r w:rsidRPr="005E67BC">
        <w:rPr>
          <w:rFonts w:ascii="Times New Roman" w:hAnsi="Times New Roman"/>
          <w:sz w:val="24"/>
          <w:szCs w:val="24"/>
        </w:rPr>
        <w:t>znanstvenoj djelatnosti i visokom obrazovanju</w:t>
      </w:r>
      <w:r>
        <w:rPr>
          <w:rFonts w:ascii="Times New Roman" w:hAnsi="Times New Roman"/>
          <w:sz w:val="24"/>
          <w:szCs w:val="24"/>
        </w:rPr>
        <w:t xml:space="preserve"> („Narodne novine“ broj 123/03., 198/03., 105/04., 174/04., 02/07., 46/07., 45/09., 63</w:t>
      </w:r>
      <w:r w:rsidR="00F77098">
        <w:rPr>
          <w:rFonts w:ascii="Times New Roman" w:hAnsi="Times New Roman"/>
          <w:sz w:val="24"/>
          <w:szCs w:val="24"/>
        </w:rPr>
        <w:t>/11., 94/13., 139/13. i 101/14.)</w:t>
      </w:r>
      <w:r w:rsidR="003867E8">
        <w:rPr>
          <w:rFonts w:ascii="Times New Roman" w:hAnsi="Times New Roman"/>
          <w:sz w:val="24"/>
          <w:szCs w:val="24"/>
        </w:rPr>
        <w:t xml:space="preserve"> propisano</w:t>
      </w:r>
      <w:r>
        <w:rPr>
          <w:rFonts w:ascii="Times New Roman" w:hAnsi="Times New Roman"/>
          <w:sz w:val="24"/>
          <w:szCs w:val="24"/>
        </w:rPr>
        <w:t xml:space="preserve"> je da su visoka učilišta</w:t>
      </w:r>
      <w:r w:rsidR="003867E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sveučilište, fakultet te umjetnička akademija u njegovu sastavu, veleučilište i visoka škola. </w:t>
      </w:r>
    </w:p>
    <w:p w14:paraId="39C3E270" w14:textId="77777777" w:rsidR="00A51C8E" w:rsidRDefault="00A51C8E" w:rsidP="003254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04AF58" w14:textId="33F9A563" w:rsidR="003254FC" w:rsidRDefault="00E53FD6" w:rsidP="003254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Sukladno članku 91. stavku 1. i 3.</w:t>
      </w:r>
      <w:r w:rsidR="00F77098" w:rsidRPr="00F77098">
        <w:rPr>
          <w:rFonts w:ascii="Times New Roman" w:hAnsi="Times New Roman"/>
          <w:sz w:val="24"/>
          <w:szCs w:val="24"/>
        </w:rPr>
        <w:t xml:space="preserve"> </w:t>
      </w:r>
      <w:r w:rsidR="00F77098">
        <w:rPr>
          <w:rFonts w:ascii="Times New Roman" w:hAnsi="Times New Roman"/>
          <w:sz w:val="24"/>
          <w:szCs w:val="24"/>
        </w:rPr>
        <w:t xml:space="preserve">Zakona o </w:t>
      </w:r>
      <w:r w:rsidR="00F77098" w:rsidRPr="005E67BC">
        <w:rPr>
          <w:rFonts w:ascii="Times New Roman" w:hAnsi="Times New Roman"/>
          <w:sz w:val="24"/>
          <w:szCs w:val="24"/>
        </w:rPr>
        <w:t>znanstvenoj djelatnosti i visokom obrazovanju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</w:rPr>
        <w:t>izvanredni profesor je jedno od znanstveno-nastavnih zvanja u visokom obrazovanju, dok je predavač</w:t>
      </w:r>
      <w:r w:rsidRPr="00E53FD6">
        <w:rPr>
          <w:rFonts w:ascii="Times New Roman" w:hAnsi="Times New Roman"/>
          <w:sz w:val="24"/>
          <w:szCs w:val="24"/>
        </w:rPr>
        <w:t xml:space="preserve"> jedno od nastavnih zvanja.</w:t>
      </w:r>
      <w:r>
        <w:rPr>
          <w:rFonts w:ascii="Times New Roman" w:hAnsi="Times New Roman"/>
          <w:sz w:val="24"/>
          <w:szCs w:val="24"/>
        </w:rPr>
        <w:t xml:space="preserve"> </w:t>
      </w:r>
      <w:r w:rsidR="003254FC">
        <w:rPr>
          <w:rFonts w:ascii="Times New Roman" w:hAnsi="Times New Roman"/>
          <w:sz w:val="24"/>
          <w:szCs w:val="24"/>
        </w:rPr>
        <w:t>Sukladno članku 92. stavku 1. i 2</w:t>
      </w:r>
      <w:r w:rsidR="00F77098">
        <w:rPr>
          <w:rFonts w:ascii="Times New Roman" w:hAnsi="Times New Roman"/>
          <w:sz w:val="24"/>
          <w:szCs w:val="24"/>
        </w:rPr>
        <w:t>.</w:t>
      </w:r>
      <w:r w:rsidR="00F77098" w:rsidRPr="00F77098">
        <w:rPr>
          <w:rFonts w:ascii="Times New Roman" w:hAnsi="Times New Roman"/>
          <w:sz w:val="24"/>
          <w:szCs w:val="24"/>
        </w:rPr>
        <w:t xml:space="preserve"> </w:t>
      </w:r>
      <w:r w:rsidR="00F77098">
        <w:rPr>
          <w:rFonts w:ascii="Times New Roman" w:hAnsi="Times New Roman"/>
          <w:sz w:val="24"/>
          <w:szCs w:val="24"/>
        </w:rPr>
        <w:t xml:space="preserve">Zakona o </w:t>
      </w:r>
      <w:r w:rsidR="00F77098" w:rsidRPr="005E67BC">
        <w:rPr>
          <w:rFonts w:ascii="Times New Roman" w:hAnsi="Times New Roman"/>
          <w:sz w:val="24"/>
          <w:szCs w:val="24"/>
        </w:rPr>
        <w:t>znanstvenoj djelatnosti i visokom obrazovanju</w:t>
      </w:r>
      <w:r w:rsidR="003254FC">
        <w:rPr>
          <w:rFonts w:ascii="Times New Roman" w:hAnsi="Times New Roman"/>
          <w:sz w:val="24"/>
          <w:szCs w:val="24"/>
        </w:rPr>
        <w:t>, u</w:t>
      </w:r>
      <w:r w:rsidR="003254FC" w:rsidRPr="00C477FF">
        <w:rPr>
          <w:rFonts w:ascii="Times New Roman" w:hAnsi="Times New Roman"/>
          <w:sz w:val="24"/>
          <w:szCs w:val="24"/>
        </w:rPr>
        <w:t xml:space="preserve"> od</w:t>
      </w:r>
      <w:r w:rsidR="003254FC">
        <w:rPr>
          <w:rFonts w:ascii="Times New Roman" w:hAnsi="Times New Roman"/>
          <w:sz w:val="24"/>
          <w:szCs w:val="24"/>
        </w:rPr>
        <w:t xml:space="preserve">govarajuće znanstveno-nastavno </w:t>
      </w:r>
      <w:r w:rsidR="003254FC" w:rsidRPr="00C477FF">
        <w:rPr>
          <w:rFonts w:ascii="Times New Roman" w:hAnsi="Times New Roman"/>
          <w:sz w:val="24"/>
          <w:szCs w:val="24"/>
        </w:rPr>
        <w:t xml:space="preserve">i </w:t>
      </w:r>
      <w:r w:rsidR="003254FC" w:rsidRPr="00C477FF">
        <w:rPr>
          <w:rFonts w:ascii="Times New Roman" w:hAnsi="Times New Roman"/>
          <w:sz w:val="24"/>
          <w:szCs w:val="24"/>
        </w:rPr>
        <w:lastRenderedPageBreak/>
        <w:t xml:space="preserve">nastavno zvanje </w:t>
      </w:r>
      <w:r w:rsidR="003254FC">
        <w:rPr>
          <w:rFonts w:ascii="Times New Roman" w:hAnsi="Times New Roman"/>
          <w:sz w:val="24"/>
          <w:szCs w:val="24"/>
        </w:rPr>
        <w:t>n</w:t>
      </w:r>
      <w:r w:rsidR="003254FC" w:rsidRPr="00C477FF">
        <w:rPr>
          <w:rFonts w:ascii="Times New Roman" w:hAnsi="Times New Roman"/>
          <w:sz w:val="24"/>
          <w:szCs w:val="24"/>
        </w:rPr>
        <w:t xml:space="preserve">a sveučilištu, odnosno njegovim sastavnicama može se izabrati osoba </w:t>
      </w:r>
      <w:r w:rsidR="003254FC">
        <w:rPr>
          <w:rFonts w:ascii="Times New Roman" w:hAnsi="Times New Roman"/>
          <w:sz w:val="24"/>
          <w:szCs w:val="24"/>
        </w:rPr>
        <w:t>uz zaključivanje ugovora o radu, ali i</w:t>
      </w:r>
      <w:r w:rsidR="003254FC" w:rsidRPr="00C477FF">
        <w:rPr>
          <w:rFonts w:ascii="Times New Roman" w:hAnsi="Times New Roman"/>
          <w:sz w:val="24"/>
          <w:szCs w:val="24"/>
        </w:rPr>
        <w:t xml:space="preserve"> bez zaključivanja ugovora o radu</w:t>
      </w:r>
      <w:r w:rsidR="003254FC">
        <w:rPr>
          <w:rFonts w:ascii="Times New Roman" w:hAnsi="Times New Roman"/>
          <w:sz w:val="24"/>
          <w:szCs w:val="24"/>
        </w:rPr>
        <w:t xml:space="preserve">, ako </w:t>
      </w:r>
      <w:r w:rsidR="003254FC" w:rsidRPr="00C477FF">
        <w:rPr>
          <w:rFonts w:ascii="Times New Roman" w:hAnsi="Times New Roman"/>
          <w:sz w:val="24"/>
          <w:szCs w:val="24"/>
        </w:rPr>
        <w:t xml:space="preserve">ispunjava uvjete za izbor u odnosno zvanje </w:t>
      </w:r>
      <w:r w:rsidR="003254FC">
        <w:rPr>
          <w:rFonts w:ascii="Times New Roman" w:hAnsi="Times New Roman"/>
          <w:sz w:val="24"/>
          <w:szCs w:val="24"/>
        </w:rPr>
        <w:t xml:space="preserve">i </w:t>
      </w:r>
      <w:r w:rsidR="003254FC" w:rsidRPr="00C477FF">
        <w:rPr>
          <w:rFonts w:ascii="Times New Roman" w:hAnsi="Times New Roman"/>
          <w:sz w:val="24"/>
          <w:szCs w:val="24"/>
        </w:rPr>
        <w:t>ako sudjeluje ili će sudjelovati u izvođenju dijela ili cijele nastave određenog predmeta (tzv. naslovno zvanje) na visokom učilištu.</w:t>
      </w:r>
      <w:r w:rsidR="003254FC">
        <w:rPr>
          <w:rFonts w:ascii="Times New Roman" w:hAnsi="Times New Roman"/>
          <w:sz w:val="24"/>
          <w:szCs w:val="24"/>
        </w:rPr>
        <w:t xml:space="preserve"> </w:t>
      </w:r>
    </w:p>
    <w:p w14:paraId="4A7E8FF3" w14:textId="77777777" w:rsidR="0084442F" w:rsidRDefault="0084442F" w:rsidP="003254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2FF3E87" w14:textId="1AF05BF8" w:rsidR="003254FC" w:rsidRDefault="003254FC" w:rsidP="003254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Člankom 103. stavkom 5. </w:t>
      </w:r>
      <w:r w:rsidR="00F77098">
        <w:rPr>
          <w:rFonts w:ascii="Times New Roman" w:hAnsi="Times New Roman"/>
          <w:sz w:val="24"/>
          <w:szCs w:val="24"/>
        </w:rPr>
        <w:t xml:space="preserve">Zakona o </w:t>
      </w:r>
      <w:r w:rsidR="00F77098" w:rsidRPr="005E67BC">
        <w:rPr>
          <w:rFonts w:ascii="Times New Roman" w:hAnsi="Times New Roman"/>
          <w:sz w:val="24"/>
          <w:szCs w:val="24"/>
        </w:rPr>
        <w:t>znanstvenoj djelatnosti i visokom obrazovanju</w:t>
      </w:r>
      <w:r>
        <w:rPr>
          <w:rFonts w:ascii="Times New Roman" w:hAnsi="Times New Roman"/>
          <w:sz w:val="24"/>
          <w:szCs w:val="24"/>
        </w:rPr>
        <w:t xml:space="preserve"> propisano je da n</w:t>
      </w:r>
      <w:r w:rsidRPr="005F73E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astavnik ili znanstvenik tijekom obavljanja javne dužnosti na koju je imenovan ili izabran (npr. nastavnik ili znanstvenik izabran u Hrvatski sabor, dužnosnik kojeg je na dužnost imenovao Sabor, predsjednik Republike, Vlada ili Ustavni sud, župan, podžupan, gradonačelnik i zamjenik gradonačelnika Grada Zagreba), odnosno radi čijeg je obavljanja sklopio odgovarajući ugovor, može obavljati nastavu i baviti se znanstvenim radom na visokom učilištu ili u drugoj znanstvenoj organizaciji tako da s visokim učilištem ili drugom znanstvenom organizacijom zaključi odgovarajući ugovor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50EB9AD" w14:textId="77777777" w:rsidR="003254FC" w:rsidRDefault="003254FC" w:rsidP="003254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F7ACECC" w14:textId="73673C03" w:rsidR="00E53FD6" w:rsidRDefault="003254FC" w:rsidP="003254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</w:t>
      </w:r>
      <w:r w:rsidR="00E53F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obavljanje nastavnih djelatnosti u zvanju </w:t>
      </w:r>
      <w:r w:rsidR="00E53FD6">
        <w:rPr>
          <w:rFonts w:ascii="Times New Roman" w:hAnsi="Times New Roman" w:cs="Times New Roman"/>
          <w:sz w:val="24"/>
          <w:szCs w:val="24"/>
        </w:rPr>
        <w:t>izvanrednog profesora</w:t>
      </w:r>
      <w:r>
        <w:rPr>
          <w:rFonts w:ascii="Times New Roman" w:hAnsi="Times New Roman" w:cs="Times New Roman"/>
          <w:sz w:val="24"/>
          <w:szCs w:val="24"/>
        </w:rPr>
        <w:t xml:space="preserve"> odnosno predavača u okviru </w:t>
      </w:r>
      <w:r w:rsidR="00E53FD6">
        <w:rPr>
          <w:rFonts w:ascii="Times New Roman" w:hAnsi="Times New Roman" w:cs="Times New Roman"/>
          <w:sz w:val="24"/>
          <w:szCs w:val="24"/>
        </w:rPr>
        <w:t>visokih učilišta</w:t>
      </w:r>
      <w:r>
        <w:rPr>
          <w:rFonts w:ascii="Times New Roman" w:hAnsi="Times New Roman" w:cs="Times New Roman"/>
          <w:sz w:val="24"/>
          <w:szCs w:val="24"/>
        </w:rPr>
        <w:t xml:space="preserve">  nedvojbeno </w:t>
      </w:r>
      <w:r w:rsidRPr="00FD47D9">
        <w:rPr>
          <w:rFonts w:ascii="Times New Roman" w:hAnsi="Times New Roman" w:cs="Times New Roman"/>
          <w:sz w:val="24"/>
          <w:szCs w:val="24"/>
        </w:rPr>
        <w:t>predstavlja obavljanje edukacijske djelatnosti</w:t>
      </w:r>
      <w:r>
        <w:rPr>
          <w:rFonts w:ascii="Times New Roman" w:hAnsi="Times New Roman" w:cs="Times New Roman"/>
          <w:sz w:val="24"/>
          <w:szCs w:val="24"/>
        </w:rPr>
        <w:t xml:space="preserve"> u smislu </w:t>
      </w:r>
      <w:r w:rsidRPr="00FD47D9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D47D9">
        <w:rPr>
          <w:rFonts w:ascii="Times New Roman" w:hAnsi="Times New Roman" w:cs="Times New Roman"/>
          <w:sz w:val="24"/>
          <w:szCs w:val="24"/>
        </w:rPr>
        <w:t xml:space="preserve"> 13. stavk</w:t>
      </w:r>
      <w:r>
        <w:rPr>
          <w:rFonts w:ascii="Times New Roman" w:hAnsi="Times New Roman" w:cs="Times New Roman"/>
          <w:sz w:val="24"/>
          <w:szCs w:val="24"/>
        </w:rPr>
        <w:t xml:space="preserve">a 3. ZSSI-a, stoga Povjerenstvo utvrđuje da sukladno odredbama ZSSI-a, nema zapreke da </w:t>
      </w:r>
      <w:r w:rsidRPr="00B5490F">
        <w:rPr>
          <w:rFonts w:ascii="Times New Roman" w:hAnsi="Times New Roman" w:cs="Times New Roman"/>
          <w:sz w:val="24"/>
          <w:szCs w:val="24"/>
        </w:rPr>
        <w:t xml:space="preserve">istovremeno uz profesionalno obnašanje </w:t>
      </w:r>
      <w:r w:rsidRPr="00B5490F">
        <w:rPr>
          <w:rFonts w:ascii="Times New Roman" w:hAnsi="Times New Roman" w:cs="Times New Roman"/>
          <w:sz w:val="24"/>
          <w:szCs w:val="24"/>
        </w:rPr>
        <w:lastRenderedPageBreak/>
        <w:t xml:space="preserve">dužnosti ministra </w:t>
      </w:r>
      <w:r w:rsidR="00E53FD6">
        <w:rPr>
          <w:rFonts w:ascii="Times New Roman" w:hAnsi="Times New Roman" w:cs="Times New Roman"/>
          <w:sz w:val="24"/>
          <w:szCs w:val="24"/>
        </w:rPr>
        <w:t>znanosti, obrazovanja i sporta</w:t>
      </w:r>
      <w:r w:rsidRPr="00B5490F">
        <w:rPr>
          <w:rFonts w:ascii="Times New Roman" w:hAnsi="Times New Roman" w:cs="Times New Roman"/>
          <w:sz w:val="24"/>
          <w:szCs w:val="24"/>
        </w:rPr>
        <w:t>, dužnosnik</w:t>
      </w:r>
      <w:r w:rsidR="00E53FD6">
        <w:rPr>
          <w:rFonts w:ascii="Times New Roman" w:hAnsi="Times New Roman" w:cs="Times New Roman"/>
          <w:sz w:val="24"/>
          <w:szCs w:val="24"/>
        </w:rPr>
        <w:t xml:space="preserve"> Predrag Šustar</w:t>
      </w:r>
      <w:r w:rsidRPr="00B5490F">
        <w:rPr>
          <w:rFonts w:ascii="Times New Roman" w:hAnsi="Times New Roman" w:cs="Times New Roman"/>
          <w:sz w:val="24"/>
          <w:szCs w:val="24"/>
        </w:rPr>
        <w:t xml:space="preserve"> obavlja edukacijsku djelatnost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FD6">
        <w:rPr>
          <w:rFonts w:ascii="Times New Roman" w:hAnsi="Times New Roman" w:cs="Times New Roman"/>
          <w:sz w:val="24"/>
          <w:szCs w:val="24"/>
        </w:rPr>
        <w:t xml:space="preserve">na </w:t>
      </w:r>
      <w:r w:rsidR="000749EB">
        <w:rPr>
          <w:rFonts w:ascii="Times New Roman" w:hAnsi="Times New Roman" w:cs="Times New Roman"/>
          <w:sz w:val="24"/>
          <w:szCs w:val="24"/>
        </w:rPr>
        <w:t>Filozofskom fakultetu u Rijeci</w:t>
      </w:r>
      <w:r w:rsidR="00E53FD6">
        <w:rPr>
          <w:rFonts w:ascii="Times New Roman" w:hAnsi="Times New Roman" w:cs="Times New Roman"/>
          <w:sz w:val="24"/>
          <w:szCs w:val="24"/>
        </w:rPr>
        <w:t>, odnosno na inozemnom visokom učilištu te za isto prima naknadu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53E8A3" w14:textId="77777777" w:rsidR="00E53FD6" w:rsidRDefault="00E53FD6" w:rsidP="003254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599FFA" w14:textId="449BB051" w:rsidR="00E53FD6" w:rsidRDefault="00E53FD6" w:rsidP="00E53F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članku 13. stavku 4. ZSSI-a dužnosnik </w:t>
      </w:r>
      <w:r w:rsidRPr="00E53FD6">
        <w:rPr>
          <w:rFonts w:ascii="Times New Roman" w:hAnsi="Times New Roman"/>
          <w:sz w:val="24"/>
          <w:szCs w:val="24"/>
        </w:rPr>
        <w:t xml:space="preserve">Predrag Šustar dužan je prijaviti Povjerenstvu prihode koje ostvari </w:t>
      </w:r>
      <w:r>
        <w:rPr>
          <w:rFonts w:ascii="Times New Roman" w:hAnsi="Times New Roman"/>
          <w:sz w:val="24"/>
          <w:szCs w:val="24"/>
        </w:rPr>
        <w:t>obavljanjem edukacijske djelatnosti</w:t>
      </w:r>
      <w:r w:rsidRPr="00E53FD6">
        <w:rPr>
          <w:rFonts w:ascii="Times New Roman" w:hAnsi="Times New Roman"/>
          <w:sz w:val="24"/>
          <w:szCs w:val="24"/>
        </w:rPr>
        <w:t>, istekom godine u kojoj su prihodi stečeni, podnošenjem izvješća o imovinskom stanju dužnosnika na važećem obrascu.</w:t>
      </w:r>
    </w:p>
    <w:p w14:paraId="5A86C6A2" w14:textId="77777777" w:rsidR="00E53FD6" w:rsidRDefault="00E53FD6" w:rsidP="00E53F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44753A" w14:textId="063D849F" w:rsidR="003254FC" w:rsidRDefault="003254FC" w:rsidP="00E53FD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Ukazuje se dužnosniku na odredbu č</w:t>
      </w:r>
      <w:r>
        <w:rPr>
          <w:rFonts w:ascii="Times New Roman" w:eastAsia="Times New Roman" w:hAnsi="Times New Roman" w:cs="Times New Roman"/>
          <w:sz w:val="24"/>
          <w:szCs w:val="24"/>
        </w:rPr>
        <w:t>lanka</w:t>
      </w:r>
      <w:r w:rsidRPr="00AB02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B02CD">
        <w:rPr>
          <w:rFonts w:ascii="Times New Roman" w:eastAsia="Times New Roman" w:hAnsi="Times New Roman" w:cs="Times New Roman"/>
          <w:sz w:val="24"/>
          <w:szCs w:val="24"/>
        </w:rPr>
        <w:t>. stavk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B02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B02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B02CD">
        <w:rPr>
          <w:rFonts w:ascii="Times New Roman" w:hAnsi="Times New Roman" w:cs="Times New Roman"/>
          <w:sz w:val="24"/>
          <w:szCs w:val="24"/>
        </w:rPr>
        <w:t>Zakona o Vladi Republike Hrvatske („Narodne novine“ broj 150/11. i  119/14.)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2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kojom je </w:t>
      </w:r>
      <w:r w:rsidRPr="00AB02CD">
        <w:rPr>
          <w:rFonts w:ascii="Times New Roman" w:hAnsi="Times New Roman" w:cs="Times New Roman"/>
          <w:sz w:val="24"/>
          <w:szCs w:val="24"/>
        </w:rPr>
        <w:t>propisano da bez odobrenja Vlade predsjednik i čla</w:t>
      </w:r>
      <w:r>
        <w:rPr>
          <w:rFonts w:ascii="Times New Roman" w:hAnsi="Times New Roman" w:cs="Times New Roman"/>
          <w:sz w:val="24"/>
          <w:szCs w:val="24"/>
        </w:rPr>
        <w:t>novi Vlade ne mogu obavljati niti j</w:t>
      </w:r>
      <w:r w:rsidRPr="00AB02CD">
        <w:rPr>
          <w:rFonts w:ascii="Times New Roman" w:hAnsi="Times New Roman" w:cs="Times New Roman"/>
          <w:sz w:val="24"/>
          <w:szCs w:val="24"/>
        </w:rPr>
        <w:t xml:space="preserve">ednu drugu javnu ili profesionalnu dužnost. </w:t>
      </w:r>
      <w:r>
        <w:rPr>
          <w:rFonts w:ascii="Times New Roman" w:hAnsi="Times New Roman" w:cs="Times New Roman"/>
          <w:sz w:val="24"/>
          <w:szCs w:val="24"/>
        </w:rPr>
        <w:t xml:space="preserve">Kako se </w:t>
      </w:r>
      <w:r w:rsidRPr="00AB02CD">
        <w:rPr>
          <w:rFonts w:ascii="Times New Roman" w:hAnsi="Times New Roman" w:cs="Times New Roman"/>
          <w:sz w:val="24"/>
          <w:szCs w:val="24"/>
        </w:rPr>
        <w:t>obavljanje edukacijske</w:t>
      </w:r>
      <w:r>
        <w:rPr>
          <w:rFonts w:ascii="Times New Roman" w:hAnsi="Times New Roman" w:cs="Times New Roman"/>
          <w:sz w:val="24"/>
          <w:szCs w:val="24"/>
        </w:rPr>
        <w:t xml:space="preserve"> odnosno nastavne</w:t>
      </w:r>
      <w:r w:rsidRPr="00AB02CD">
        <w:rPr>
          <w:rFonts w:ascii="Times New Roman" w:hAnsi="Times New Roman" w:cs="Times New Roman"/>
          <w:sz w:val="24"/>
          <w:szCs w:val="24"/>
        </w:rPr>
        <w:t xml:space="preserve"> djelatnosti</w:t>
      </w:r>
      <w:r>
        <w:rPr>
          <w:rFonts w:ascii="Times New Roman" w:hAnsi="Times New Roman" w:cs="Times New Roman"/>
          <w:sz w:val="24"/>
          <w:szCs w:val="24"/>
        </w:rPr>
        <w:t xml:space="preserve"> u sklopu </w:t>
      </w:r>
      <w:r w:rsidR="00D331E8">
        <w:rPr>
          <w:rFonts w:ascii="Times New Roman" w:hAnsi="Times New Roman" w:cs="Times New Roman"/>
          <w:sz w:val="24"/>
          <w:szCs w:val="24"/>
        </w:rPr>
        <w:t>visokog učilišta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2CD">
        <w:rPr>
          <w:rFonts w:ascii="Times New Roman" w:hAnsi="Times New Roman" w:cs="Times New Roman"/>
          <w:sz w:val="24"/>
          <w:szCs w:val="24"/>
        </w:rPr>
        <w:t>može smatrati obavljanjem p</w:t>
      </w:r>
      <w:r>
        <w:rPr>
          <w:rFonts w:ascii="Times New Roman" w:hAnsi="Times New Roman" w:cs="Times New Roman"/>
          <w:sz w:val="24"/>
          <w:szCs w:val="24"/>
        </w:rPr>
        <w:t xml:space="preserve">rofesionalne djelatnosti, upućuje se dužnosnik da od </w:t>
      </w:r>
      <w:r w:rsidRPr="00AB02CD">
        <w:rPr>
          <w:rFonts w:ascii="Times New Roman" w:hAnsi="Times New Roman" w:cs="Times New Roman"/>
          <w:sz w:val="24"/>
          <w:szCs w:val="24"/>
        </w:rPr>
        <w:t>Vlade Republike Hrvatske</w:t>
      </w:r>
      <w:r>
        <w:rPr>
          <w:rFonts w:ascii="Times New Roman" w:hAnsi="Times New Roman" w:cs="Times New Roman"/>
          <w:sz w:val="24"/>
          <w:szCs w:val="24"/>
        </w:rPr>
        <w:t xml:space="preserve"> po potrebi ishodi odobrenje</w:t>
      </w:r>
      <w:r w:rsidRPr="00AB02CD">
        <w:rPr>
          <w:rFonts w:ascii="Times New Roman" w:hAnsi="Times New Roman" w:cs="Times New Roman"/>
          <w:sz w:val="24"/>
          <w:szCs w:val="24"/>
        </w:rPr>
        <w:t xml:space="preserve"> u smislu članka 3. stavka 3. Zakona o Vladi Republike Hrvatske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51DDC1" w14:textId="77777777" w:rsidR="003254FC" w:rsidRDefault="003254FC" w:rsidP="003254F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B50AFB" w14:textId="77777777" w:rsidR="003254FC" w:rsidRDefault="003254FC" w:rsidP="003254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Slijed</w:t>
      </w:r>
      <w:r>
        <w:rPr>
          <w:rFonts w:ascii="Times New Roman" w:hAnsi="Times New Roman" w:cs="Times New Roman"/>
          <w:sz w:val="24"/>
          <w:szCs w:val="24"/>
        </w:rPr>
        <w:t>om navedenog</w:t>
      </w:r>
      <w:r w:rsidRPr="00B960F0">
        <w:rPr>
          <w:rFonts w:ascii="Times New Roman" w:hAnsi="Times New Roman" w:cs="Times New Roman"/>
          <w:sz w:val="24"/>
          <w:szCs w:val="24"/>
        </w:rPr>
        <w:t xml:space="preserve">, Povjerenstvo </w:t>
      </w:r>
      <w:r>
        <w:rPr>
          <w:rFonts w:ascii="Times New Roman" w:hAnsi="Times New Roman" w:cs="Times New Roman"/>
          <w:sz w:val="24"/>
          <w:szCs w:val="24"/>
        </w:rPr>
        <w:t>je dalo</w:t>
      </w:r>
      <w:r w:rsidRPr="00B960F0">
        <w:rPr>
          <w:rFonts w:ascii="Times New Roman" w:hAnsi="Times New Roman" w:cs="Times New Roman"/>
          <w:sz w:val="24"/>
          <w:szCs w:val="24"/>
        </w:rPr>
        <w:t xml:space="preserve"> mišljenje kao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B960F0">
        <w:rPr>
          <w:rFonts w:ascii="Times New Roman" w:hAnsi="Times New Roman" w:cs="Times New Roman"/>
          <w:sz w:val="24"/>
          <w:szCs w:val="24"/>
        </w:rPr>
        <w:t>izre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B960F0">
        <w:rPr>
          <w:rFonts w:ascii="Times New Roman" w:hAnsi="Times New Roman" w:cs="Times New Roman"/>
          <w:sz w:val="24"/>
          <w:szCs w:val="24"/>
        </w:rPr>
        <w:t xml:space="preserve"> ovoga akta. </w:t>
      </w:r>
    </w:p>
    <w:p w14:paraId="28731F2B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37F823F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</w:t>
      </w:r>
    </w:p>
    <w:p w14:paraId="2DB48B9F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 xml:space="preserve">          Dalija Orešković, dipl. iur. </w:t>
      </w:r>
    </w:p>
    <w:p w14:paraId="01156E34" w14:textId="77777777" w:rsidR="00D331E8" w:rsidRDefault="00D331E8" w:rsidP="00325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84CAA5" w14:textId="77777777" w:rsidR="000749EB" w:rsidRDefault="000749EB" w:rsidP="003254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5EDF88" w14:textId="77777777" w:rsidR="000749EB" w:rsidRDefault="000749EB" w:rsidP="003254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5D1959" w14:textId="77777777" w:rsidR="003254FC" w:rsidRPr="00D331E8" w:rsidRDefault="003254FC" w:rsidP="00325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31E8">
        <w:rPr>
          <w:rFonts w:ascii="Times New Roman" w:hAnsi="Times New Roman" w:cs="Times New Roman"/>
          <w:sz w:val="24"/>
          <w:szCs w:val="24"/>
        </w:rPr>
        <w:t>Dostaviti:</w:t>
      </w:r>
    </w:p>
    <w:p w14:paraId="48A222DB" w14:textId="4E9A3F6B" w:rsidR="003254FC" w:rsidRPr="00B960F0" w:rsidRDefault="003254FC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 w:rsidR="00D331E8">
        <w:rPr>
          <w:rFonts w:ascii="Times New Roman" w:hAnsi="Times New Roman" w:cs="Times New Roman"/>
          <w:sz w:val="24"/>
          <w:szCs w:val="24"/>
        </w:rPr>
        <w:t>Predrag Šustar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331E8">
        <w:rPr>
          <w:rFonts w:ascii="Times New Roman" w:hAnsi="Times New Roman" w:cs="Times New Roman"/>
          <w:sz w:val="24"/>
          <w:szCs w:val="24"/>
        </w:rPr>
        <w:t>elektronička dostava</w:t>
      </w:r>
    </w:p>
    <w:p w14:paraId="0F1FF5E5" w14:textId="77777777" w:rsidR="003254FC" w:rsidRPr="00B960F0" w:rsidRDefault="003254FC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D3C1D">
        <w:rPr>
          <w:rFonts w:ascii="Times New Roman" w:hAnsi="Times New Roman" w:cs="Times New Roman"/>
          <w:sz w:val="24"/>
          <w:szCs w:val="24"/>
        </w:rPr>
        <w:t xml:space="preserve">Objava na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960F0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Pr="00B960F0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960F0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20AABA7D" w14:textId="16E421FA" w:rsidR="00101F03" w:rsidRPr="000749EB" w:rsidRDefault="003254FC" w:rsidP="00D331E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960F0">
        <w:rPr>
          <w:rFonts w:ascii="Times New Roman" w:hAnsi="Times New Roman" w:cs="Times New Roman"/>
          <w:sz w:val="24"/>
          <w:szCs w:val="24"/>
        </w:rPr>
        <w:t>ismohrana</w:t>
      </w:r>
    </w:p>
    <w:sectPr w:rsidR="00101F03" w:rsidRPr="000749EB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ABA80" w14:textId="77777777" w:rsidR="00057E20" w:rsidRDefault="00057E20" w:rsidP="005B5818">
      <w:pPr>
        <w:spacing w:after="0" w:line="240" w:lineRule="auto"/>
      </w:pPr>
      <w:r>
        <w:separator/>
      </w:r>
    </w:p>
  </w:endnote>
  <w:endnote w:type="continuationSeparator" w:id="0">
    <w:p w14:paraId="20AABA81" w14:textId="77777777" w:rsidR="00057E20" w:rsidRDefault="00057E2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4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20AABA92" wp14:editId="20AABA9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156C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85" w14:textId="77777777" w:rsidR="005B5818" w:rsidRPr="005B5818" w:rsidRDefault="00C11E1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0AABA8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90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20AABA9A" wp14:editId="20AABA9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F9B980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91" w14:textId="77777777" w:rsidR="005B5818" w:rsidRPr="005B5818" w:rsidRDefault="00C11E1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ABA7E" w14:textId="77777777" w:rsidR="00057E20" w:rsidRDefault="00057E20" w:rsidP="005B5818">
      <w:pPr>
        <w:spacing w:after="0" w:line="240" w:lineRule="auto"/>
      </w:pPr>
      <w:r>
        <w:separator/>
      </w:r>
    </w:p>
  </w:footnote>
  <w:footnote w:type="continuationSeparator" w:id="0">
    <w:p w14:paraId="20AABA7F" w14:textId="77777777" w:rsidR="00057E20" w:rsidRDefault="00057E2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0AABA8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E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AABA8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7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8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9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A" w14:textId="77777777" w:rsidR="005B5818" w:rsidRPr="005B5818" w:rsidRDefault="00B548E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AABA94" wp14:editId="20AABA9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ABA9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0AABA9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0AABA9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BA9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0AABA9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0AABA9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0AABA9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0AABA96" wp14:editId="20AABA9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20AABA98" wp14:editId="20AABA9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0AABA8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0AABA8C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20AABA8D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20AABA8E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20AABA8F" w14:textId="6123108C" w:rsidR="005B5818" w:rsidRDefault="00BF5F4E" w:rsidP="00AF27F0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5B2D0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F27F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C11E1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489-M-83/16-02-8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F13C9"/>
    <w:multiLevelType w:val="hybridMultilevel"/>
    <w:tmpl w:val="8B34D4BA"/>
    <w:lvl w:ilvl="0" w:tplc="066A7BB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4" w15:restartNumberingAfterBreak="0">
    <w:nsid w:val="424D4624"/>
    <w:multiLevelType w:val="hybridMultilevel"/>
    <w:tmpl w:val="327E89A2"/>
    <w:lvl w:ilvl="0" w:tplc="8D94F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72B4"/>
    <w:rsid w:val="00057E20"/>
    <w:rsid w:val="00067EC1"/>
    <w:rsid w:val="000749EB"/>
    <w:rsid w:val="00076A8C"/>
    <w:rsid w:val="00083DD5"/>
    <w:rsid w:val="000903FD"/>
    <w:rsid w:val="000B09FE"/>
    <w:rsid w:val="000B2C2D"/>
    <w:rsid w:val="000B450C"/>
    <w:rsid w:val="000D0A4F"/>
    <w:rsid w:val="000E75E4"/>
    <w:rsid w:val="000F6DE2"/>
    <w:rsid w:val="00101F03"/>
    <w:rsid w:val="00112E23"/>
    <w:rsid w:val="001170A8"/>
    <w:rsid w:val="0012224D"/>
    <w:rsid w:val="001A0EE7"/>
    <w:rsid w:val="001D17FA"/>
    <w:rsid w:val="001E2172"/>
    <w:rsid w:val="001E50FE"/>
    <w:rsid w:val="0023102B"/>
    <w:rsid w:val="00232778"/>
    <w:rsid w:val="0023718E"/>
    <w:rsid w:val="00237CDA"/>
    <w:rsid w:val="00291F4C"/>
    <w:rsid w:val="00296618"/>
    <w:rsid w:val="002B581C"/>
    <w:rsid w:val="002C5226"/>
    <w:rsid w:val="002F313C"/>
    <w:rsid w:val="002F3B70"/>
    <w:rsid w:val="00324674"/>
    <w:rsid w:val="003254FC"/>
    <w:rsid w:val="003416CC"/>
    <w:rsid w:val="003443C7"/>
    <w:rsid w:val="003867E8"/>
    <w:rsid w:val="003B0D13"/>
    <w:rsid w:val="003C019C"/>
    <w:rsid w:val="003C4B46"/>
    <w:rsid w:val="003C67AC"/>
    <w:rsid w:val="003E4D24"/>
    <w:rsid w:val="003E5C64"/>
    <w:rsid w:val="00400152"/>
    <w:rsid w:val="00406E92"/>
    <w:rsid w:val="00411522"/>
    <w:rsid w:val="00421B00"/>
    <w:rsid w:val="004B12AF"/>
    <w:rsid w:val="004C4976"/>
    <w:rsid w:val="004E2C96"/>
    <w:rsid w:val="004F488E"/>
    <w:rsid w:val="00512887"/>
    <w:rsid w:val="00513E2E"/>
    <w:rsid w:val="00524732"/>
    <w:rsid w:val="00533BDF"/>
    <w:rsid w:val="005402A6"/>
    <w:rsid w:val="0058733C"/>
    <w:rsid w:val="005A58C4"/>
    <w:rsid w:val="005B2D01"/>
    <w:rsid w:val="005B5818"/>
    <w:rsid w:val="0061530E"/>
    <w:rsid w:val="00632987"/>
    <w:rsid w:val="00647B1E"/>
    <w:rsid w:val="00650E2B"/>
    <w:rsid w:val="00652B32"/>
    <w:rsid w:val="006556D6"/>
    <w:rsid w:val="0068216E"/>
    <w:rsid w:val="00693FD7"/>
    <w:rsid w:val="006D2557"/>
    <w:rsid w:val="007447D7"/>
    <w:rsid w:val="00754205"/>
    <w:rsid w:val="00793EC7"/>
    <w:rsid w:val="007A1CC0"/>
    <w:rsid w:val="007C4E14"/>
    <w:rsid w:val="007C6192"/>
    <w:rsid w:val="00823274"/>
    <w:rsid w:val="00824B78"/>
    <w:rsid w:val="00841B2B"/>
    <w:rsid w:val="0084442F"/>
    <w:rsid w:val="00844D2A"/>
    <w:rsid w:val="00864C91"/>
    <w:rsid w:val="00882107"/>
    <w:rsid w:val="00886A78"/>
    <w:rsid w:val="00887629"/>
    <w:rsid w:val="00897439"/>
    <w:rsid w:val="008E3DAE"/>
    <w:rsid w:val="008F2214"/>
    <w:rsid w:val="009062CF"/>
    <w:rsid w:val="00913B0E"/>
    <w:rsid w:val="00916024"/>
    <w:rsid w:val="0093708A"/>
    <w:rsid w:val="00965145"/>
    <w:rsid w:val="00972C71"/>
    <w:rsid w:val="009B0DB7"/>
    <w:rsid w:val="009D2475"/>
    <w:rsid w:val="009E0883"/>
    <w:rsid w:val="009E7D1F"/>
    <w:rsid w:val="009F0E8B"/>
    <w:rsid w:val="009F114F"/>
    <w:rsid w:val="009F193F"/>
    <w:rsid w:val="00A02383"/>
    <w:rsid w:val="00A21552"/>
    <w:rsid w:val="00A41D57"/>
    <w:rsid w:val="00A51C8E"/>
    <w:rsid w:val="00A70AA9"/>
    <w:rsid w:val="00A71E46"/>
    <w:rsid w:val="00A827E7"/>
    <w:rsid w:val="00AA7053"/>
    <w:rsid w:val="00AB0D2C"/>
    <w:rsid w:val="00AD1A5E"/>
    <w:rsid w:val="00AE4562"/>
    <w:rsid w:val="00AF27F0"/>
    <w:rsid w:val="00AF442D"/>
    <w:rsid w:val="00B004DC"/>
    <w:rsid w:val="00B52D04"/>
    <w:rsid w:val="00B548EE"/>
    <w:rsid w:val="00B71890"/>
    <w:rsid w:val="00B8751F"/>
    <w:rsid w:val="00BB2519"/>
    <w:rsid w:val="00BD1B29"/>
    <w:rsid w:val="00BD5A0D"/>
    <w:rsid w:val="00BF5F4E"/>
    <w:rsid w:val="00C11E19"/>
    <w:rsid w:val="00C9612E"/>
    <w:rsid w:val="00C966F5"/>
    <w:rsid w:val="00CA28B6"/>
    <w:rsid w:val="00CB6F19"/>
    <w:rsid w:val="00CC3F75"/>
    <w:rsid w:val="00CC6E5E"/>
    <w:rsid w:val="00CF0867"/>
    <w:rsid w:val="00CF267A"/>
    <w:rsid w:val="00D02DD3"/>
    <w:rsid w:val="00D1289E"/>
    <w:rsid w:val="00D21E19"/>
    <w:rsid w:val="00D331E8"/>
    <w:rsid w:val="00D66F1D"/>
    <w:rsid w:val="00DD06A0"/>
    <w:rsid w:val="00DD312F"/>
    <w:rsid w:val="00DD67DE"/>
    <w:rsid w:val="00E02319"/>
    <w:rsid w:val="00E064DD"/>
    <w:rsid w:val="00E15A45"/>
    <w:rsid w:val="00E3580A"/>
    <w:rsid w:val="00E46AFE"/>
    <w:rsid w:val="00E53FD6"/>
    <w:rsid w:val="00E552EF"/>
    <w:rsid w:val="00E62EDD"/>
    <w:rsid w:val="00E645E5"/>
    <w:rsid w:val="00E853FB"/>
    <w:rsid w:val="00E910FA"/>
    <w:rsid w:val="00EC3C45"/>
    <w:rsid w:val="00EC744A"/>
    <w:rsid w:val="00ED1AB0"/>
    <w:rsid w:val="00ED1DCA"/>
    <w:rsid w:val="00EE3BDB"/>
    <w:rsid w:val="00F131C7"/>
    <w:rsid w:val="00F334C6"/>
    <w:rsid w:val="00F422FC"/>
    <w:rsid w:val="00F77098"/>
    <w:rsid w:val="00F77FEA"/>
    <w:rsid w:val="00F84AC4"/>
    <w:rsid w:val="00F90888"/>
    <w:rsid w:val="00F9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AABA61"/>
  <w15:docId w15:val="{559FCB33-624A-4577-9558-69249747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CC3F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521</Predmet>
    <Objavi xmlns="b776e735-9fb1-41ba-8c05-818ee75c3c28">true</Objavi>
    <SyncDMS xmlns="b776e735-9fb1-41ba-8c05-818ee75c3c28">0</SyncDMS>
  </documentManagement>
</p:properties>
</file>

<file path=customXml/itemProps1.xml><?xml version="1.0" encoding="utf-8"?>
<ds:datastoreItem xmlns:ds="http://schemas.openxmlformats.org/officeDocument/2006/customXml" ds:itemID="{034AFC29-7E11-4BD1-A077-9E3956C181EF}"/>
</file>

<file path=customXml/itemProps2.xml><?xml version="1.0" encoding="utf-8"?>
<ds:datastoreItem xmlns:ds="http://schemas.openxmlformats.org/officeDocument/2006/customXml" ds:itemID="{3148B08D-7571-4D54-BE2C-8ED315E41C31}"/>
</file>

<file path=customXml/itemProps3.xml><?xml version="1.0" encoding="utf-8"?>
<ds:datastoreItem xmlns:ds="http://schemas.openxmlformats.org/officeDocument/2006/customXml" ds:itemID="{B93F9DC3-B7BA-4204-879A-C07198AB3C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10</cp:revision>
  <cp:lastPrinted>2016-03-21T08:14:00Z</cp:lastPrinted>
  <dcterms:created xsi:type="dcterms:W3CDTF">2016-03-17T13:26:00Z</dcterms:created>
  <dcterms:modified xsi:type="dcterms:W3CDTF">2016-03-21T08:15:00Z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