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C60AD" w14:textId="62FA93D7" w:rsidR="00AE41A5" w:rsidRPr="00827FC9" w:rsidRDefault="00114F6A" w:rsidP="00D37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Zagreb, </w:t>
      </w:r>
      <w:r w:rsidR="007538B1" w:rsidRPr="00827FC9">
        <w:rPr>
          <w:rFonts w:ascii="Times New Roman" w:hAnsi="Times New Roman" w:cs="Times New Roman"/>
          <w:sz w:val="24"/>
          <w:szCs w:val="24"/>
        </w:rPr>
        <w:t>10</w:t>
      </w:r>
      <w:r w:rsidR="0013391C" w:rsidRPr="00827FC9">
        <w:rPr>
          <w:rFonts w:ascii="Times New Roman" w:hAnsi="Times New Roman" w:cs="Times New Roman"/>
          <w:sz w:val="24"/>
          <w:szCs w:val="24"/>
        </w:rPr>
        <w:t xml:space="preserve">. </w:t>
      </w:r>
      <w:r w:rsidR="00CA7FB8" w:rsidRPr="00827FC9">
        <w:rPr>
          <w:rFonts w:ascii="Times New Roman" w:hAnsi="Times New Roman" w:cs="Times New Roman"/>
          <w:sz w:val="24"/>
          <w:szCs w:val="24"/>
        </w:rPr>
        <w:t>ožujka</w:t>
      </w:r>
      <w:r w:rsidR="009F71F9" w:rsidRPr="00827FC9">
        <w:rPr>
          <w:rFonts w:ascii="Times New Roman" w:hAnsi="Times New Roman" w:cs="Times New Roman"/>
          <w:sz w:val="24"/>
          <w:szCs w:val="24"/>
        </w:rPr>
        <w:t xml:space="preserve"> 2016.</w:t>
      </w:r>
      <w:r w:rsidR="00AE41A5" w:rsidRPr="00827FC9">
        <w:rPr>
          <w:rFonts w:ascii="Times New Roman" w:hAnsi="Times New Roman" w:cs="Times New Roman"/>
          <w:sz w:val="24"/>
          <w:szCs w:val="24"/>
        </w:rPr>
        <w:tab/>
      </w:r>
      <w:r w:rsidR="00AE41A5" w:rsidRPr="00827FC9">
        <w:rPr>
          <w:rFonts w:ascii="Times New Roman" w:hAnsi="Times New Roman" w:cs="Times New Roman"/>
          <w:sz w:val="24"/>
          <w:szCs w:val="24"/>
        </w:rPr>
        <w:tab/>
      </w:r>
      <w:r w:rsidR="00AE41A5" w:rsidRPr="00827FC9">
        <w:rPr>
          <w:rFonts w:ascii="Times New Roman" w:hAnsi="Times New Roman" w:cs="Times New Roman"/>
          <w:sz w:val="24"/>
          <w:szCs w:val="24"/>
        </w:rPr>
        <w:tab/>
      </w:r>
      <w:r w:rsidR="00AE41A5" w:rsidRPr="00827FC9">
        <w:rPr>
          <w:rFonts w:ascii="Times New Roman" w:hAnsi="Times New Roman" w:cs="Times New Roman"/>
          <w:sz w:val="24"/>
          <w:szCs w:val="24"/>
        </w:rPr>
        <w:tab/>
      </w:r>
      <w:r w:rsidR="00AE41A5" w:rsidRPr="00827FC9">
        <w:rPr>
          <w:rFonts w:ascii="Times New Roman" w:hAnsi="Times New Roman" w:cs="Times New Roman"/>
          <w:sz w:val="24"/>
          <w:szCs w:val="24"/>
        </w:rPr>
        <w:tab/>
        <w:t xml:space="preserve">   </w:t>
      </w:r>
      <w:bookmarkStart w:id="0" w:name="_GoBack"/>
      <w:bookmarkEnd w:id="0"/>
    </w:p>
    <w:p w14:paraId="0D6C60AE" w14:textId="77777777" w:rsidR="00AE41A5" w:rsidRPr="00827FC9" w:rsidRDefault="00AE41A5" w:rsidP="00D37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6C60AF" w14:textId="31B6EB01" w:rsidR="00AE41A5" w:rsidRPr="00827FC9" w:rsidRDefault="00AE41A5" w:rsidP="00D37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>Povjerenstvo za odlučivanje o sukobu interesa (u</w:t>
      </w:r>
      <w:r w:rsidR="00C842FE">
        <w:rPr>
          <w:rFonts w:ascii="Times New Roman" w:hAnsi="Times New Roman" w:cs="Times New Roman"/>
          <w:sz w:val="24"/>
          <w:szCs w:val="24"/>
        </w:rPr>
        <w:t xml:space="preserve"> daljnjem tekstu: Povjerenstvo)</w:t>
      </w:r>
      <w:r w:rsidRPr="00827FC9">
        <w:rPr>
          <w:rFonts w:ascii="Times New Roman" w:hAnsi="Times New Roman" w:cs="Times New Roman"/>
          <w:sz w:val="24"/>
          <w:szCs w:val="24"/>
        </w:rPr>
        <w:t xml:space="preserve"> na temelju članka 30. stavka 1. podstavka 2. Zakona o sprječavanju sukoba interesa („Narodne novine“ broj 26/11., 12/12., 126/12.</w:t>
      </w:r>
      <w:r w:rsidR="00421ED6" w:rsidRPr="00827FC9">
        <w:rPr>
          <w:rFonts w:ascii="Times New Roman" w:hAnsi="Times New Roman" w:cs="Times New Roman"/>
          <w:sz w:val="24"/>
          <w:szCs w:val="24"/>
        </w:rPr>
        <w:t>,</w:t>
      </w:r>
      <w:r w:rsidRPr="00827FC9">
        <w:rPr>
          <w:rFonts w:ascii="Times New Roman" w:hAnsi="Times New Roman" w:cs="Times New Roman"/>
          <w:sz w:val="24"/>
          <w:szCs w:val="24"/>
        </w:rPr>
        <w:t xml:space="preserve"> 48/13. </w:t>
      </w:r>
      <w:r w:rsidR="00581A0D" w:rsidRPr="00827FC9">
        <w:rPr>
          <w:rFonts w:ascii="Times New Roman" w:hAnsi="Times New Roman" w:cs="Times New Roman"/>
          <w:sz w:val="24"/>
          <w:szCs w:val="24"/>
        </w:rPr>
        <w:t xml:space="preserve">i </w:t>
      </w:r>
      <w:r w:rsidR="00421ED6" w:rsidRPr="00827FC9">
        <w:rPr>
          <w:rFonts w:ascii="Times New Roman" w:hAnsi="Times New Roman" w:cs="Times New Roman"/>
          <w:sz w:val="24"/>
          <w:szCs w:val="24"/>
        </w:rPr>
        <w:t xml:space="preserve">57/15., </w:t>
      </w:r>
      <w:r w:rsidRPr="00827FC9">
        <w:rPr>
          <w:rFonts w:ascii="Times New Roman" w:hAnsi="Times New Roman" w:cs="Times New Roman"/>
          <w:sz w:val="24"/>
          <w:szCs w:val="24"/>
        </w:rPr>
        <w:t>u daljnjem tekstu: ZSSI</w:t>
      </w:r>
      <w:r w:rsidR="00581A0D" w:rsidRPr="00827FC9">
        <w:rPr>
          <w:rFonts w:ascii="Times New Roman" w:hAnsi="Times New Roman" w:cs="Times New Roman"/>
          <w:sz w:val="24"/>
          <w:szCs w:val="24"/>
        </w:rPr>
        <w:t>)</w:t>
      </w:r>
      <w:r w:rsidRPr="00827FC9">
        <w:rPr>
          <w:rFonts w:ascii="Times New Roman" w:hAnsi="Times New Roman" w:cs="Times New Roman"/>
          <w:sz w:val="24"/>
          <w:szCs w:val="24"/>
        </w:rPr>
        <w:t xml:space="preserve">, </w:t>
      </w:r>
      <w:r w:rsidR="00C25B66" w:rsidRPr="00827FC9"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F67117" w:rsidRPr="00827FC9">
        <w:rPr>
          <w:rFonts w:ascii="Times New Roman" w:eastAsia="Calibri" w:hAnsi="Times New Roman" w:cs="Times New Roman"/>
          <w:b/>
          <w:bCs/>
          <w:sz w:val="24"/>
          <w:szCs w:val="24"/>
        </w:rPr>
        <w:t>ka</w:t>
      </w:r>
      <w:r w:rsidR="00C25B66" w:rsidRPr="00827F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D00C2" w:rsidRPr="00827FC9">
        <w:rPr>
          <w:rFonts w:ascii="Times New Roman" w:eastAsia="Calibri" w:hAnsi="Times New Roman" w:cs="Times New Roman"/>
          <w:b/>
          <w:sz w:val="24"/>
          <w:szCs w:val="24"/>
        </w:rPr>
        <w:t>Marinka Papuge</w:t>
      </w:r>
      <w:r w:rsidR="00F43DE8" w:rsidRPr="00827FC9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2D00C2" w:rsidRPr="00827FC9">
        <w:rPr>
          <w:rFonts w:ascii="Times New Roman" w:eastAsia="Calibri" w:hAnsi="Times New Roman" w:cs="Times New Roman"/>
          <w:b/>
          <w:sz w:val="24"/>
          <w:szCs w:val="24"/>
        </w:rPr>
        <w:t>pomoćnika ministrice rada i mirovinskog sustava</w:t>
      </w:r>
      <w:r w:rsidR="00F67117" w:rsidRPr="00827FC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25B66" w:rsidRPr="00827F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 davanjem mišljenja Povjerenstva</w:t>
      </w:r>
      <w:r w:rsidRPr="00827FC9">
        <w:rPr>
          <w:rFonts w:ascii="Times New Roman" w:hAnsi="Times New Roman" w:cs="Times New Roman"/>
          <w:sz w:val="24"/>
          <w:szCs w:val="24"/>
        </w:rPr>
        <w:t>,</w:t>
      </w:r>
      <w:r w:rsidRPr="00827F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F6A" w:rsidRPr="00827FC9">
        <w:rPr>
          <w:rFonts w:ascii="Times New Roman" w:hAnsi="Times New Roman" w:cs="Times New Roman"/>
          <w:sz w:val="24"/>
          <w:szCs w:val="24"/>
        </w:rPr>
        <w:t xml:space="preserve">na </w:t>
      </w:r>
      <w:r w:rsidR="00572F4E" w:rsidRPr="00827FC9">
        <w:rPr>
          <w:rFonts w:ascii="Times New Roman" w:hAnsi="Times New Roman" w:cs="Times New Roman"/>
          <w:sz w:val="24"/>
          <w:szCs w:val="24"/>
        </w:rPr>
        <w:t>13</w:t>
      </w:r>
      <w:r w:rsidR="007538B1" w:rsidRPr="00827FC9">
        <w:rPr>
          <w:rFonts w:ascii="Times New Roman" w:hAnsi="Times New Roman" w:cs="Times New Roman"/>
          <w:sz w:val="24"/>
          <w:szCs w:val="24"/>
        </w:rPr>
        <w:t>1</w:t>
      </w:r>
      <w:r w:rsidR="00114F6A" w:rsidRPr="00827FC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7538B1" w:rsidRPr="00827FC9">
        <w:rPr>
          <w:rFonts w:ascii="Times New Roman" w:hAnsi="Times New Roman" w:cs="Times New Roman"/>
          <w:sz w:val="24"/>
          <w:szCs w:val="24"/>
        </w:rPr>
        <w:t>10</w:t>
      </w:r>
      <w:r w:rsidR="000C2957" w:rsidRPr="00827FC9">
        <w:rPr>
          <w:rFonts w:ascii="Times New Roman" w:hAnsi="Times New Roman" w:cs="Times New Roman"/>
          <w:sz w:val="24"/>
          <w:szCs w:val="24"/>
        </w:rPr>
        <w:t xml:space="preserve">. </w:t>
      </w:r>
      <w:r w:rsidR="00CA7FB8" w:rsidRPr="00827FC9">
        <w:rPr>
          <w:rFonts w:ascii="Times New Roman" w:hAnsi="Times New Roman" w:cs="Times New Roman"/>
          <w:sz w:val="24"/>
          <w:szCs w:val="24"/>
        </w:rPr>
        <w:t>ožujka</w:t>
      </w:r>
      <w:r w:rsidR="000C2957" w:rsidRPr="00827FC9">
        <w:rPr>
          <w:rFonts w:ascii="Times New Roman" w:hAnsi="Times New Roman" w:cs="Times New Roman"/>
          <w:sz w:val="24"/>
          <w:szCs w:val="24"/>
        </w:rPr>
        <w:t xml:space="preserve"> </w:t>
      </w:r>
      <w:r w:rsidR="00AE7E63" w:rsidRPr="00827FC9">
        <w:rPr>
          <w:rFonts w:ascii="Times New Roman" w:hAnsi="Times New Roman" w:cs="Times New Roman"/>
          <w:sz w:val="24"/>
          <w:szCs w:val="24"/>
        </w:rPr>
        <w:t>2016</w:t>
      </w:r>
      <w:r w:rsidR="00432B76" w:rsidRPr="00827FC9">
        <w:rPr>
          <w:rFonts w:ascii="Times New Roman" w:hAnsi="Times New Roman" w:cs="Times New Roman"/>
          <w:sz w:val="24"/>
          <w:szCs w:val="24"/>
        </w:rPr>
        <w:t>.</w:t>
      </w:r>
      <w:r w:rsidRPr="00827FC9">
        <w:rPr>
          <w:rFonts w:ascii="Times New Roman" w:hAnsi="Times New Roman" w:cs="Times New Roman"/>
          <w:sz w:val="24"/>
          <w:szCs w:val="24"/>
        </w:rPr>
        <w:t>g. daje sljedeće</w:t>
      </w:r>
    </w:p>
    <w:p w14:paraId="0D6C60B0" w14:textId="77777777" w:rsidR="00BF68BF" w:rsidRPr="00827FC9" w:rsidRDefault="00C1687D" w:rsidP="00D37BD8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FC9">
        <w:rPr>
          <w:rFonts w:ascii="Times New Roman" w:hAnsi="Times New Roman" w:cs="Times New Roman"/>
          <w:b/>
          <w:sz w:val="24"/>
          <w:szCs w:val="24"/>
        </w:rPr>
        <w:tab/>
      </w:r>
    </w:p>
    <w:p w14:paraId="0D6C60B1" w14:textId="77777777" w:rsidR="00AE41A5" w:rsidRPr="00827FC9" w:rsidRDefault="00AE41A5" w:rsidP="00D37B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FC9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D6C60B2" w14:textId="77777777" w:rsidR="00BF68BF" w:rsidRPr="00827FC9" w:rsidRDefault="00BF68BF" w:rsidP="00D37B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C60B3" w14:textId="77777777" w:rsidR="00A974A8" w:rsidRDefault="00A974A8" w:rsidP="007E7F3B">
      <w:pPr>
        <w:pStyle w:val="Default"/>
        <w:numPr>
          <w:ilvl w:val="0"/>
          <w:numId w:val="15"/>
        </w:numPr>
        <w:spacing w:line="276" w:lineRule="auto"/>
        <w:jc w:val="both"/>
        <w:rPr>
          <w:rFonts w:eastAsia="Arial Unicode MS"/>
          <w:b/>
        </w:rPr>
      </w:pPr>
      <w:r w:rsidRPr="00827FC9">
        <w:rPr>
          <w:rFonts w:eastAsia="Arial Unicode MS"/>
          <w:b/>
        </w:rPr>
        <w:t xml:space="preserve">Dužnosnik </w:t>
      </w:r>
      <w:r w:rsidRPr="00827FC9">
        <w:rPr>
          <w:b/>
        </w:rPr>
        <w:t>Marinko Papuga, pomoćnik ministrice rada i mirovinskog sustava,</w:t>
      </w:r>
      <w:r w:rsidRPr="00827FC9">
        <w:rPr>
          <w:b/>
          <w:color w:val="auto"/>
        </w:rPr>
        <w:t xml:space="preserve"> po prestanku obnašanja javne dužnosti može </w:t>
      </w:r>
      <w:r w:rsidRPr="00827FC9">
        <w:rPr>
          <w:rFonts w:eastAsia="Arial Unicode MS"/>
          <w:b/>
        </w:rPr>
        <w:t>se vratiti na</w:t>
      </w:r>
      <w:r w:rsidRPr="00827FC9">
        <w:rPr>
          <w:b/>
        </w:rPr>
        <w:t xml:space="preserve"> radno mjesto specijalist</w:t>
      </w:r>
      <w:r w:rsidR="001A13AC" w:rsidRPr="00827FC9">
        <w:rPr>
          <w:b/>
        </w:rPr>
        <w:t>e</w:t>
      </w:r>
      <w:r w:rsidRPr="00827FC9">
        <w:rPr>
          <w:b/>
        </w:rPr>
        <w:t xml:space="preserve"> investicijskog bankarstva u trgovačkom društvu Hrvatska poštanska banka d.d.</w:t>
      </w:r>
      <w:r w:rsidR="00771767" w:rsidRPr="00827FC9">
        <w:rPr>
          <w:b/>
        </w:rPr>
        <w:t>,</w:t>
      </w:r>
      <w:r w:rsidRPr="00827FC9">
        <w:rPr>
          <w:b/>
        </w:rPr>
        <w:t xml:space="preserve"> </w:t>
      </w:r>
      <w:r w:rsidR="00771767" w:rsidRPr="00827FC9">
        <w:rPr>
          <w:b/>
        </w:rPr>
        <w:t>što</w:t>
      </w:r>
      <w:r w:rsidR="00771767" w:rsidRPr="00827FC9">
        <w:rPr>
          <w:rFonts w:eastAsia="Arial Unicode MS"/>
          <w:b/>
        </w:rPr>
        <w:t xml:space="preserve"> </w:t>
      </w:r>
      <w:r w:rsidRPr="00827FC9">
        <w:rPr>
          <w:rFonts w:eastAsia="Arial Unicode MS"/>
          <w:b/>
        </w:rPr>
        <w:t>nije u suprotnosti s odredbama ZSSI-a, ali u navedenom trgovačkom društvu ne bi mogao obavljati poslove člana upravnog tijela i nadzornog odbora niti poslove upravljanja, jer bi isto bilo u suprotnosti s odredbom članka 20. stavka 3. u svezi članaka 14. stavka 1. ZSSI-a.</w:t>
      </w:r>
    </w:p>
    <w:p w14:paraId="0D6C60B4" w14:textId="77777777" w:rsidR="007E7F3B" w:rsidRDefault="007E7F3B" w:rsidP="007E7F3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D6C60B5" w14:textId="77777777" w:rsidR="007E7F3B" w:rsidRPr="007E7F3B" w:rsidRDefault="007E7F3B" w:rsidP="007E7F3B">
      <w:pPr>
        <w:pStyle w:val="Odlomakpopisa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7F3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Dužnosnik </w:t>
      </w:r>
      <w:r w:rsidRPr="007E7F3B">
        <w:rPr>
          <w:rFonts w:ascii="Times New Roman" w:hAnsi="Times New Roman" w:cs="Times New Roman"/>
          <w:b/>
          <w:sz w:val="24"/>
          <w:szCs w:val="24"/>
        </w:rPr>
        <w:t>Marinko Papuga</w:t>
      </w:r>
      <w:r w:rsidR="00193878">
        <w:rPr>
          <w:rFonts w:ascii="Times New Roman" w:hAnsi="Times New Roman" w:cs="Times New Roman"/>
          <w:b/>
          <w:bCs/>
          <w:sz w:val="24"/>
          <w:szCs w:val="24"/>
        </w:rPr>
        <w:t xml:space="preserve"> dužan se izuz</w:t>
      </w:r>
      <w:r w:rsidRPr="007E7F3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93878">
        <w:rPr>
          <w:rFonts w:ascii="Times New Roman" w:hAnsi="Times New Roman" w:cs="Times New Roman"/>
          <w:b/>
          <w:bCs/>
          <w:sz w:val="24"/>
          <w:szCs w:val="24"/>
        </w:rPr>
        <w:t>mati</w:t>
      </w:r>
      <w:r w:rsidRPr="007E7F3B">
        <w:rPr>
          <w:rFonts w:ascii="Times New Roman" w:hAnsi="Times New Roman" w:cs="Times New Roman"/>
          <w:b/>
          <w:bCs/>
          <w:sz w:val="24"/>
          <w:szCs w:val="24"/>
        </w:rPr>
        <w:t xml:space="preserve"> iz onih radnji koje bi kao </w:t>
      </w:r>
      <w:r w:rsidRPr="007E7F3B">
        <w:rPr>
          <w:rFonts w:ascii="Times New Roman" w:hAnsi="Times New Roman" w:cs="Times New Roman"/>
          <w:b/>
          <w:sz w:val="24"/>
          <w:szCs w:val="24"/>
        </w:rPr>
        <w:t>pomoćnik ministrice rada i mirovinskog sustava</w:t>
      </w:r>
      <w:r w:rsidRPr="007E7F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bio ovlašten poduzimati u slučajevima koji bi se odnosili na </w:t>
      </w:r>
      <w:r w:rsidRPr="007E7F3B">
        <w:rPr>
          <w:rFonts w:ascii="Times New Roman" w:hAnsi="Times New Roman" w:cs="Times New Roman"/>
          <w:b/>
          <w:sz w:val="24"/>
          <w:szCs w:val="24"/>
        </w:rPr>
        <w:t>trgovačko društv</w:t>
      </w:r>
      <w:r w:rsidR="00193878">
        <w:rPr>
          <w:rFonts w:ascii="Times New Roman" w:hAnsi="Times New Roman" w:cs="Times New Roman"/>
          <w:b/>
          <w:sz w:val="24"/>
          <w:szCs w:val="24"/>
        </w:rPr>
        <w:t>o</w:t>
      </w:r>
      <w:r w:rsidRPr="007E7F3B">
        <w:rPr>
          <w:rFonts w:ascii="Times New Roman" w:hAnsi="Times New Roman" w:cs="Times New Roman"/>
          <w:b/>
          <w:sz w:val="24"/>
          <w:szCs w:val="24"/>
        </w:rPr>
        <w:t xml:space="preserve"> Hrvatska poštanska banka d.d</w:t>
      </w:r>
      <w:r w:rsidRPr="007E7F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14:paraId="0D6C60B6" w14:textId="3FCAF7EB" w:rsidR="007E7F3B" w:rsidRPr="00827FC9" w:rsidRDefault="006758B5" w:rsidP="006758B5">
      <w:pPr>
        <w:pStyle w:val="Default"/>
        <w:tabs>
          <w:tab w:val="left" w:pos="5880"/>
        </w:tabs>
        <w:spacing w:line="276" w:lineRule="auto"/>
        <w:ind w:firstLine="70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14:paraId="0D6C60B7" w14:textId="77777777" w:rsidR="00412315" w:rsidRPr="00827FC9" w:rsidRDefault="00412315" w:rsidP="00D37BD8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D6C60B8" w14:textId="77777777" w:rsidR="00AE41A5" w:rsidRPr="00827FC9" w:rsidRDefault="00AE41A5" w:rsidP="00C842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>Obrazloženje</w:t>
      </w:r>
    </w:p>
    <w:p w14:paraId="0D6C60B9" w14:textId="77777777" w:rsidR="00AE41A5" w:rsidRPr="00827FC9" w:rsidRDefault="00AE41A5" w:rsidP="00D37BD8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D6C60BA" w14:textId="77777777" w:rsidR="00AE41A5" w:rsidRPr="00827FC9" w:rsidRDefault="00AE41A5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F67117" w:rsidRPr="00827FC9">
        <w:rPr>
          <w:rFonts w:ascii="Times New Roman" w:hAnsi="Times New Roman" w:cs="Times New Roman"/>
          <w:sz w:val="24"/>
          <w:szCs w:val="24"/>
        </w:rPr>
        <w:t xml:space="preserve">o je </w:t>
      </w:r>
      <w:r w:rsidR="002D00C2" w:rsidRPr="00827FC9">
        <w:rPr>
          <w:rFonts w:ascii="Times New Roman" w:hAnsi="Times New Roman" w:cs="Times New Roman"/>
          <w:sz w:val="24"/>
          <w:szCs w:val="24"/>
        </w:rPr>
        <w:t>Marinko Papuga</w:t>
      </w:r>
      <w:r w:rsidR="00F67117" w:rsidRPr="00827FC9">
        <w:rPr>
          <w:rFonts w:ascii="Times New Roman" w:hAnsi="Times New Roman" w:cs="Times New Roman"/>
          <w:sz w:val="24"/>
          <w:szCs w:val="24"/>
        </w:rPr>
        <w:t>, p</w:t>
      </w:r>
      <w:r w:rsidR="00F825D3" w:rsidRPr="00827FC9">
        <w:rPr>
          <w:rFonts w:ascii="Times New Roman" w:eastAsia="Calibri" w:hAnsi="Times New Roman" w:cs="Times New Roman"/>
          <w:sz w:val="24"/>
          <w:szCs w:val="24"/>
        </w:rPr>
        <w:t>omoćni</w:t>
      </w:r>
      <w:r w:rsidR="00F67117" w:rsidRPr="00827FC9">
        <w:rPr>
          <w:rFonts w:ascii="Times New Roman" w:eastAsia="Calibri" w:hAnsi="Times New Roman" w:cs="Times New Roman"/>
          <w:sz w:val="24"/>
          <w:szCs w:val="24"/>
        </w:rPr>
        <w:t>k</w:t>
      </w:r>
      <w:r w:rsidR="002D00C2" w:rsidRPr="00827FC9">
        <w:rPr>
          <w:rFonts w:ascii="Times New Roman" w:eastAsia="Calibri" w:hAnsi="Times New Roman" w:cs="Times New Roman"/>
          <w:sz w:val="24"/>
          <w:szCs w:val="24"/>
        </w:rPr>
        <w:t xml:space="preserve"> ministrice rada i mirovinskog sustava</w:t>
      </w:r>
      <w:r w:rsidR="00F67117" w:rsidRPr="00827FC9">
        <w:rPr>
          <w:rFonts w:ascii="Times New Roman" w:eastAsia="Calibri" w:hAnsi="Times New Roman" w:cs="Times New Roman"/>
          <w:sz w:val="24"/>
          <w:szCs w:val="24"/>
        </w:rPr>
        <w:t>.</w:t>
      </w:r>
      <w:r w:rsidRPr="00827FC9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</w:t>
      </w:r>
      <w:r w:rsidR="00AE77CA" w:rsidRPr="00827FC9">
        <w:rPr>
          <w:rFonts w:ascii="Times New Roman" w:hAnsi="Times New Roman" w:cs="Times New Roman"/>
          <w:sz w:val="24"/>
          <w:szCs w:val="24"/>
        </w:rPr>
        <w:t>:</w:t>
      </w:r>
      <w:r w:rsidRPr="00827FC9">
        <w:rPr>
          <w:rFonts w:ascii="Times New Roman" w:hAnsi="Times New Roman" w:cs="Times New Roman"/>
          <w:sz w:val="24"/>
          <w:szCs w:val="24"/>
        </w:rPr>
        <w:t xml:space="preserve"> 711-U-</w:t>
      </w:r>
      <w:r w:rsidR="00AF5D4B" w:rsidRPr="00827FC9">
        <w:rPr>
          <w:rFonts w:ascii="Times New Roman" w:hAnsi="Times New Roman" w:cs="Times New Roman"/>
          <w:sz w:val="24"/>
          <w:szCs w:val="24"/>
        </w:rPr>
        <w:t>1</w:t>
      </w:r>
      <w:r w:rsidR="002D00C2" w:rsidRPr="00827FC9">
        <w:rPr>
          <w:rFonts w:ascii="Times New Roman" w:hAnsi="Times New Roman" w:cs="Times New Roman"/>
          <w:sz w:val="24"/>
          <w:szCs w:val="24"/>
        </w:rPr>
        <w:t>728</w:t>
      </w:r>
      <w:r w:rsidRPr="00827FC9">
        <w:rPr>
          <w:rFonts w:ascii="Times New Roman" w:hAnsi="Times New Roman" w:cs="Times New Roman"/>
          <w:sz w:val="24"/>
          <w:szCs w:val="24"/>
        </w:rPr>
        <w:t>-M-</w:t>
      </w:r>
      <w:r w:rsidR="00F67117" w:rsidRPr="00827FC9">
        <w:rPr>
          <w:rFonts w:ascii="Times New Roman" w:hAnsi="Times New Roman" w:cs="Times New Roman"/>
          <w:sz w:val="24"/>
          <w:szCs w:val="24"/>
        </w:rPr>
        <w:t>7</w:t>
      </w:r>
      <w:r w:rsidR="002D00C2" w:rsidRPr="00827FC9">
        <w:rPr>
          <w:rFonts w:ascii="Times New Roman" w:hAnsi="Times New Roman" w:cs="Times New Roman"/>
          <w:sz w:val="24"/>
          <w:szCs w:val="24"/>
        </w:rPr>
        <w:t>4</w:t>
      </w:r>
      <w:r w:rsidRPr="00827FC9">
        <w:rPr>
          <w:rFonts w:ascii="Times New Roman" w:hAnsi="Times New Roman" w:cs="Times New Roman"/>
          <w:sz w:val="24"/>
          <w:szCs w:val="24"/>
        </w:rPr>
        <w:t>/1</w:t>
      </w:r>
      <w:r w:rsidR="00AE7E63" w:rsidRPr="00827FC9">
        <w:rPr>
          <w:rFonts w:ascii="Times New Roman" w:hAnsi="Times New Roman" w:cs="Times New Roman"/>
          <w:sz w:val="24"/>
          <w:szCs w:val="24"/>
        </w:rPr>
        <w:t>6</w:t>
      </w:r>
      <w:r w:rsidRPr="00827FC9">
        <w:rPr>
          <w:rFonts w:ascii="Times New Roman" w:hAnsi="Times New Roman" w:cs="Times New Roman"/>
          <w:sz w:val="24"/>
          <w:szCs w:val="24"/>
        </w:rPr>
        <w:t xml:space="preserve">-01-3 </w:t>
      </w:r>
      <w:r w:rsidR="002D00C2" w:rsidRPr="00827FC9">
        <w:rPr>
          <w:rFonts w:ascii="Times New Roman" w:hAnsi="Times New Roman" w:cs="Times New Roman"/>
          <w:sz w:val="24"/>
          <w:szCs w:val="24"/>
        </w:rPr>
        <w:t>01</w:t>
      </w:r>
      <w:r w:rsidRPr="00827FC9">
        <w:rPr>
          <w:rFonts w:ascii="Times New Roman" w:hAnsi="Times New Roman" w:cs="Times New Roman"/>
          <w:sz w:val="24"/>
          <w:szCs w:val="24"/>
        </w:rPr>
        <w:t xml:space="preserve">. </w:t>
      </w:r>
      <w:r w:rsidR="002D00C2" w:rsidRPr="00827FC9">
        <w:rPr>
          <w:rFonts w:ascii="Times New Roman" w:hAnsi="Times New Roman" w:cs="Times New Roman"/>
          <w:sz w:val="24"/>
          <w:szCs w:val="24"/>
        </w:rPr>
        <w:t>ožujka</w:t>
      </w:r>
      <w:r w:rsidRPr="00827FC9">
        <w:rPr>
          <w:rFonts w:ascii="Times New Roman" w:hAnsi="Times New Roman" w:cs="Times New Roman"/>
          <w:sz w:val="24"/>
          <w:szCs w:val="24"/>
        </w:rPr>
        <w:t xml:space="preserve"> 201</w:t>
      </w:r>
      <w:r w:rsidR="00AE7E63" w:rsidRPr="00827FC9">
        <w:rPr>
          <w:rFonts w:ascii="Times New Roman" w:hAnsi="Times New Roman" w:cs="Times New Roman"/>
          <w:sz w:val="24"/>
          <w:szCs w:val="24"/>
        </w:rPr>
        <w:t>6</w:t>
      </w:r>
      <w:r w:rsidRPr="00827FC9">
        <w:rPr>
          <w:rFonts w:ascii="Times New Roman" w:hAnsi="Times New Roman" w:cs="Times New Roman"/>
          <w:sz w:val="24"/>
          <w:szCs w:val="24"/>
        </w:rPr>
        <w:t>.g., povodom kojeg se vodi predmet broj M-</w:t>
      </w:r>
      <w:r w:rsidR="00F67117" w:rsidRPr="00827FC9">
        <w:rPr>
          <w:rFonts w:ascii="Times New Roman" w:hAnsi="Times New Roman" w:cs="Times New Roman"/>
          <w:sz w:val="24"/>
          <w:szCs w:val="24"/>
        </w:rPr>
        <w:t>7</w:t>
      </w:r>
      <w:r w:rsidR="002D00C2" w:rsidRPr="00827FC9">
        <w:rPr>
          <w:rFonts w:ascii="Times New Roman" w:hAnsi="Times New Roman" w:cs="Times New Roman"/>
          <w:sz w:val="24"/>
          <w:szCs w:val="24"/>
        </w:rPr>
        <w:t>4</w:t>
      </w:r>
      <w:r w:rsidRPr="00827FC9">
        <w:rPr>
          <w:rFonts w:ascii="Times New Roman" w:hAnsi="Times New Roman" w:cs="Times New Roman"/>
          <w:sz w:val="24"/>
          <w:szCs w:val="24"/>
        </w:rPr>
        <w:t>/1</w:t>
      </w:r>
      <w:r w:rsidR="00AE7E63" w:rsidRPr="00827FC9">
        <w:rPr>
          <w:rFonts w:ascii="Times New Roman" w:hAnsi="Times New Roman" w:cs="Times New Roman"/>
          <w:sz w:val="24"/>
          <w:szCs w:val="24"/>
        </w:rPr>
        <w:t>6</w:t>
      </w:r>
      <w:r w:rsidRPr="00827FC9">
        <w:rPr>
          <w:rFonts w:ascii="Times New Roman" w:hAnsi="Times New Roman" w:cs="Times New Roman"/>
          <w:sz w:val="24"/>
          <w:szCs w:val="24"/>
        </w:rPr>
        <w:t>.</w:t>
      </w:r>
    </w:p>
    <w:p w14:paraId="0D6C60BB" w14:textId="77777777" w:rsidR="00AE7E63" w:rsidRPr="00827FC9" w:rsidRDefault="00AE7E63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6C60BC" w14:textId="77777777" w:rsidR="00F67117" w:rsidRPr="00827FC9" w:rsidRDefault="0000319E" w:rsidP="00F671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Člankom 3. stavkom 1. podstavkom 26. ZSSI-a propisano je da su pomoćnici ministra dužnosnici u smislu odredbi ZSSI-a, </w:t>
      </w:r>
      <w:r w:rsidR="00F67117" w:rsidRPr="00827FC9">
        <w:rPr>
          <w:rFonts w:ascii="Times New Roman" w:hAnsi="Times New Roman" w:cs="Times New Roman"/>
          <w:sz w:val="24"/>
          <w:szCs w:val="24"/>
        </w:rPr>
        <w:t xml:space="preserve">stoga je </w:t>
      </w:r>
      <w:r w:rsidR="002D00C2" w:rsidRPr="00827FC9">
        <w:rPr>
          <w:rFonts w:ascii="Times New Roman" w:eastAsia="Calibri" w:hAnsi="Times New Roman" w:cs="Times New Roman"/>
          <w:sz w:val="24"/>
          <w:szCs w:val="24"/>
        </w:rPr>
        <w:t>Marinko Papuga</w:t>
      </w:r>
      <w:r w:rsidR="00F67117" w:rsidRPr="00827FC9">
        <w:rPr>
          <w:rFonts w:ascii="Times New Roman" w:hAnsi="Times New Roman" w:cs="Times New Roman"/>
          <w:sz w:val="24"/>
          <w:szCs w:val="24"/>
        </w:rPr>
        <w:t xml:space="preserve"> povodom obnašanja dužnosti 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pomoćnika </w:t>
      </w:r>
      <w:r w:rsidR="00F67117" w:rsidRPr="00827FC9">
        <w:rPr>
          <w:rFonts w:ascii="Times New Roman" w:eastAsia="Calibri" w:hAnsi="Times New Roman" w:cs="Times New Roman"/>
          <w:sz w:val="24"/>
          <w:szCs w:val="24"/>
        </w:rPr>
        <w:t>ministr</w:t>
      </w:r>
      <w:r w:rsidR="00FA01F4" w:rsidRPr="00827FC9">
        <w:rPr>
          <w:rFonts w:ascii="Times New Roman" w:eastAsia="Calibri" w:hAnsi="Times New Roman" w:cs="Times New Roman"/>
          <w:sz w:val="24"/>
          <w:szCs w:val="24"/>
        </w:rPr>
        <w:t>ice rada i mirovinskog sustava</w:t>
      </w:r>
      <w:r w:rsidR="00F67117" w:rsidRPr="00827FC9">
        <w:rPr>
          <w:rFonts w:ascii="Times New Roman" w:hAnsi="Times New Roman" w:cs="Times New Roman"/>
          <w:sz w:val="24"/>
          <w:szCs w:val="24"/>
        </w:rPr>
        <w:t xml:space="preserve"> obvezan postupati sukladno odredbama ZSSI-a.</w:t>
      </w:r>
    </w:p>
    <w:p w14:paraId="0D6C60BD" w14:textId="77777777" w:rsidR="006B0621" w:rsidRPr="00827FC9" w:rsidRDefault="006B0621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6C60BE" w14:textId="77777777" w:rsidR="006541A1" w:rsidRDefault="00654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6C60BF" w14:textId="77777777" w:rsidR="00AE41A5" w:rsidRPr="00827FC9" w:rsidRDefault="00AE41A5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lastRenderedPageBreak/>
        <w:t>Člankom 6. stavkom 1. i stavkom 2. ZSSI-a propisano je da su dužnosnici dužni u slučaju dvojbe li je neko ponašanje u skladu s načelima javnih dužnosti zatražiti mišljenje Povjerenstva, koje je potom dužno na zahtjev dužnosnika dati obrazloženo mišljenje u roku od 15 dana od dana primitka zahtjeva.</w:t>
      </w:r>
    </w:p>
    <w:p w14:paraId="0D6C60C0" w14:textId="77777777" w:rsidR="005E75C6" w:rsidRPr="00827FC9" w:rsidRDefault="005E75C6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6C60C1" w14:textId="77777777" w:rsidR="00C65995" w:rsidRPr="00827FC9" w:rsidRDefault="00F43DE8" w:rsidP="00EB0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>U zahtjevu dužnosni</w:t>
      </w:r>
      <w:r w:rsidR="002D00C2" w:rsidRPr="00827FC9">
        <w:rPr>
          <w:rFonts w:ascii="Times New Roman" w:hAnsi="Times New Roman" w:cs="Times New Roman"/>
          <w:sz w:val="24"/>
          <w:szCs w:val="24"/>
        </w:rPr>
        <w:t>k Marinko Papuga</w:t>
      </w:r>
      <w:r w:rsidR="0099163F" w:rsidRPr="00827FC9">
        <w:rPr>
          <w:rFonts w:ascii="Times New Roman" w:hAnsi="Times New Roman" w:cs="Times New Roman"/>
          <w:sz w:val="24"/>
          <w:szCs w:val="24"/>
        </w:rPr>
        <w:t xml:space="preserve"> </w:t>
      </w:r>
      <w:r w:rsidR="00FA01F4" w:rsidRPr="00827FC9">
        <w:rPr>
          <w:rFonts w:ascii="Times New Roman" w:hAnsi="Times New Roman" w:cs="Times New Roman"/>
          <w:sz w:val="24"/>
          <w:szCs w:val="24"/>
        </w:rPr>
        <w:t>navodi kako je do stupanja na javnu dužnost pomoćnika ministrice rada i mirovinskog ustava bio u radnom odnosu u trgovačkom društv</w:t>
      </w:r>
      <w:r w:rsidR="00905D99" w:rsidRPr="00827FC9">
        <w:rPr>
          <w:rFonts w:ascii="Times New Roman" w:hAnsi="Times New Roman" w:cs="Times New Roman"/>
          <w:sz w:val="24"/>
          <w:szCs w:val="24"/>
        </w:rPr>
        <w:t>u Hrvatska poštanska banka d.d.</w:t>
      </w:r>
      <w:r w:rsidR="00FA01F4" w:rsidRPr="00827FC9">
        <w:rPr>
          <w:rFonts w:ascii="Times New Roman" w:hAnsi="Times New Roman" w:cs="Times New Roman"/>
          <w:sz w:val="24"/>
          <w:szCs w:val="24"/>
        </w:rPr>
        <w:t>, na radnom mjestu specijalist</w:t>
      </w:r>
      <w:r w:rsidR="00D03AA1" w:rsidRPr="00827FC9">
        <w:rPr>
          <w:rFonts w:ascii="Times New Roman" w:hAnsi="Times New Roman" w:cs="Times New Roman"/>
          <w:sz w:val="24"/>
          <w:szCs w:val="24"/>
        </w:rPr>
        <w:t>e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 investicijskog bankarstva.</w:t>
      </w:r>
      <w:r w:rsidR="00EB0CD7" w:rsidRPr="00827FC9">
        <w:rPr>
          <w:rFonts w:ascii="Times New Roman" w:hAnsi="Times New Roman" w:cs="Times New Roman"/>
          <w:sz w:val="24"/>
          <w:szCs w:val="24"/>
        </w:rPr>
        <w:t xml:space="preserve"> </w:t>
      </w:r>
      <w:r w:rsidR="00D03AA1" w:rsidRPr="00827FC9">
        <w:rPr>
          <w:rFonts w:ascii="Times New Roman" w:hAnsi="Times New Roman" w:cs="Times New Roman"/>
          <w:sz w:val="24"/>
          <w:szCs w:val="24"/>
        </w:rPr>
        <w:t>S obzirom da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 je u tijeku sklapanje ugovora sa spomenutim </w:t>
      </w:r>
      <w:r w:rsidR="00D03AA1" w:rsidRPr="00827FC9">
        <w:rPr>
          <w:rFonts w:ascii="Times New Roman" w:hAnsi="Times New Roman" w:cs="Times New Roman"/>
          <w:sz w:val="24"/>
          <w:szCs w:val="24"/>
        </w:rPr>
        <w:t xml:space="preserve">trgovačkim društvom kao </w:t>
      </w:r>
      <w:r w:rsidR="00FA01F4" w:rsidRPr="00827FC9">
        <w:rPr>
          <w:rFonts w:ascii="Times New Roman" w:hAnsi="Times New Roman" w:cs="Times New Roman"/>
          <w:sz w:val="24"/>
          <w:szCs w:val="24"/>
        </w:rPr>
        <w:t>poslodavce</w:t>
      </w:r>
      <w:r w:rsidR="00905D99" w:rsidRPr="00827FC9">
        <w:rPr>
          <w:rFonts w:ascii="Times New Roman" w:hAnsi="Times New Roman" w:cs="Times New Roman"/>
          <w:sz w:val="24"/>
          <w:szCs w:val="24"/>
        </w:rPr>
        <w:t>m oko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 prav</w:t>
      </w:r>
      <w:r w:rsidR="00905D99" w:rsidRPr="00827FC9">
        <w:rPr>
          <w:rFonts w:ascii="Times New Roman" w:hAnsi="Times New Roman" w:cs="Times New Roman"/>
          <w:sz w:val="24"/>
          <w:szCs w:val="24"/>
        </w:rPr>
        <w:t>a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 povratka </w:t>
      </w:r>
      <w:r w:rsidR="00D03AA1" w:rsidRPr="00827FC9">
        <w:rPr>
          <w:rFonts w:ascii="Times New Roman" w:hAnsi="Times New Roman" w:cs="Times New Roman"/>
          <w:sz w:val="24"/>
          <w:szCs w:val="24"/>
        </w:rPr>
        <w:t xml:space="preserve">nakon prestanka obnašanja javne dužnosti 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na </w:t>
      </w:r>
      <w:r w:rsidR="00D03AA1" w:rsidRPr="00827FC9">
        <w:rPr>
          <w:rFonts w:ascii="Times New Roman" w:hAnsi="Times New Roman" w:cs="Times New Roman"/>
          <w:sz w:val="24"/>
          <w:szCs w:val="24"/>
        </w:rPr>
        <w:t>navedeno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 radno mjesto</w:t>
      </w:r>
      <w:r w:rsidR="00D03AA1" w:rsidRPr="00827FC9">
        <w:rPr>
          <w:rFonts w:ascii="Times New Roman" w:hAnsi="Times New Roman" w:cs="Times New Roman"/>
          <w:sz w:val="24"/>
          <w:szCs w:val="24"/>
        </w:rPr>
        <w:t>, odnosno na poslove koje je do tada obavljao ili druge odgovarajuće poslove,</w:t>
      </w:r>
      <w:r w:rsidR="00FA01F4" w:rsidRPr="00827FC9">
        <w:rPr>
          <w:rFonts w:ascii="Times New Roman" w:hAnsi="Times New Roman" w:cs="Times New Roman"/>
          <w:sz w:val="24"/>
          <w:szCs w:val="24"/>
        </w:rPr>
        <w:t xml:space="preserve"> dužnosnik Marinko Papuga traži</w:t>
      </w:r>
      <w:r w:rsidR="00B819AF" w:rsidRPr="00827FC9">
        <w:rPr>
          <w:rFonts w:ascii="Times New Roman" w:hAnsi="Times New Roman" w:cs="Times New Roman"/>
          <w:sz w:val="24"/>
          <w:szCs w:val="24"/>
        </w:rPr>
        <w:t xml:space="preserve"> mišljenje</w:t>
      </w:r>
      <w:r w:rsidR="00432C3B" w:rsidRPr="00827FC9">
        <w:rPr>
          <w:rFonts w:ascii="Times New Roman" w:hAnsi="Times New Roman" w:cs="Times New Roman"/>
          <w:sz w:val="24"/>
          <w:szCs w:val="24"/>
        </w:rPr>
        <w:t xml:space="preserve"> </w:t>
      </w:r>
      <w:r w:rsidR="00837BAA" w:rsidRPr="00827FC9">
        <w:rPr>
          <w:rFonts w:ascii="Times New Roman" w:hAnsi="Times New Roman" w:cs="Times New Roman"/>
          <w:sz w:val="24"/>
          <w:szCs w:val="24"/>
        </w:rPr>
        <w:t xml:space="preserve">Povjerenstva </w:t>
      </w:r>
      <w:r w:rsidR="00FA01F4" w:rsidRPr="00827FC9">
        <w:rPr>
          <w:rFonts w:ascii="Times New Roman" w:hAnsi="Times New Roman" w:cs="Times New Roman"/>
          <w:sz w:val="24"/>
          <w:szCs w:val="24"/>
        </w:rPr>
        <w:t>predstavlja li sukob interesa</w:t>
      </w:r>
      <w:r w:rsidR="00432C3B" w:rsidRPr="00827FC9">
        <w:rPr>
          <w:rFonts w:ascii="Times New Roman" w:hAnsi="Times New Roman" w:cs="Times New Roman"/>
          <w:sz w:val="24"/>
          <w:szCs w:val="24"/>
        </w:rPr>
        <w:t xml:space="preserve"> </w:t>
      </w:r>
      <w:r w:rsidR="00FA01F4" w:rsidRPr="00827FC9">
        <w:rPr>
          <w:rFonts w:ascii="Times New Roman" w:hAnsi="Times New Roman" w:cs="Times New Roman"/>
          <w:sz w:val="24"/>
          <w:szCs w:val="24"/>
        </w:rPr>
        <w:t>povratak na radno mjesto i na poslove koje je obavljao do stupanja na javnu dužnost u trgovačkom društvu Hrvatska poštanska banka d.d., Zagreb, u smislu članka 20. ZSSI-a.</w:t>
      </w:r>
    </w:p>
    <w:p w14:paraId="0D6C60C2" w14:textId="77777777" w:rsidR="00C65995" w:rsidRPr="00827FC9" w:rsidRDefault="00C65995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6C60C3" w14:textId="77777777" w:rsidR="00BE17B0" w:rsidRPr="00827FC9" w:rsidRDefault="00BE17B0" w:rsidP="00BE17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7FC9">
        <w:rPr>
          <w:rFonts w:ascii="Times New Roman" w:eastAsia="Arial Unicode MS" w:hAnsi="Times New Roman" w:cs="Times New Roman"/>
          <w:sz w:val="24"/>
          <w:szCs w:val="24"/>
        </w:rPr>
        <w:t xml:space="preserve">Člankom 20. stavkom 1. ZSSI-a propisano je da dužnosnik u roku od jedne godine nakon prestanka dužnosti ne smije prihvatiti imenovanje ili izbor ili sklopiti ugovor kojim stupa u radni odnos kod pravne osobe </w:t>
      </w:r>
      <w:r w:rsidRPr="00827FC9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koja je za vrijeme obnašanja mandata dužnosnika bila u poslovnom odnosu ili kad u trenutku imenovanja, izbora ili sklapanja ugovora iz svih okolnosti konkretnog slučaja jasno proizlazi da namjerava stupiti u poslovni odnos s tijelom u kojem je obnašao dužnost. </w:t>
      </w:r>
    </w:p>
    <w:p w14:paraId="0D6C60C4" w14:textId="77777777" w:rsidR="00BE17B0" w:rsidRPr="00827FC9" w:rsidRDefault="00BE17B0" w:rsidP="00BE17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0D6C60C5" w14:textId="77777777" w:rsidR="00BE17B0" w:rsidRPr="00827FC9" w:rsidRDefault="00BE17B0" w:rsidP="00BE17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7FC9">
        <w:rPr>
          <w:rFonts w:ascii="Times New Roman" w:eastAsia="Arial Unicode MS" w:hAnsi="Times New Roman" w:cs="Times New Roman"/>
          <w:sz w:val="24"/>
          <w:szCs w:val="24"/>
        </w:rPr>
        <w:t>Člankom 20. stavkom 4. ZSSI-a propisano je da Povjerenstvo može dužnosniku dati suglasnost na imenovanje, izbor ili sklapanje ugovora, ukoliko iz okolnosti konkretnog slučaja proizlazi da ne postoji sukob interesa.</w:t>
      </w:r>
    </w:p>
    <w:p w14:paraId="0D6C60C6" w14:textId="77777777" w:rsidR="00BE17B0" w:rsidRPr="00827FC9" w:rsidRDefault="00BE17B0" w:rsidP="00BE17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hr-BA"/>
        </w:rPr>
      </w:pPr>
    </w:p>
    <w:p w14:paraId="0D6C60C7" w14:textId="77777777" w:rsidR="00BE17B0" w:rsidRPr="00827FC9" w:rsidRDefault="00BE17B0" w:rsidP="00BE17B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Člankom 14. stavkom 1. ZSSI-a propisano je da dužnosnici ne mogu biti članovi upravnih tijela i nadzornih odbora trgovačkih društava, upravnih vijeća ustanova, odnosno nadzornih odbora izvanproračunskih fondova niti obavljati poslove upravljanja u poslovnim subjektima.  </w:t>
      </w:r>
    </w:p>
    <w:p w14:paraId="0D6C60C8" w14:textId="77777777" w:rsidR="00BE17B0" w:rsidRPr="00827FC9" w:rsidRDefault="00BE17B0" w:rsidP="00BE17B0">
      <w:pPr>
        <w:pStyle w:val="t-9-8"/>
        <w:spacing w:before="0" w:beforeAutospacing="0" w:after="0" w:afterAutospacing="0" w:line="276" w:lineRule="auto"/>
        <w:ind w:firstLine="708"/>
        <w:jc w:val="both"/>
        <w:rPr>
          <w:rFonts w:eastAsia="Calibri"/>
          <w:color w:val="000000"/>
        </w:rPr>
      </w:pPr>
    </w:p>
    <w:p w14:paraId="0D6C60C9" w14:textId="77777777" w:rsidR="00BE17B0" w:rsidRPr="00827FC9" w:rsidRDefault="00BE17B0" w:rsidP="00BE17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>Povjerenstvo napominje kako je citirani članak 14. stavak 1. ZSSI-a propisan kao opće pravilo.</w:t>
      </w:r>
    </w:p>
    <w:p w14:paraId="0D6C60CA" w14:textId="77777777" w:rsidR="00BE17B0" w:rsidRPr="00827FC9" w:rsidRDefault="00BE17B0" w:rsidP="00BE17B0">
      <w:pPr>
        <w:pStyle w:val="t-9-8"/>
        <w:spacing w:before="0" w:beforeAutospacing="0" w:after="0" w:afterAutospacing="0" w:line="276" w:lineRule="auto"/>
        <w:ind w:firstLine="708"/>
        <w:jc w:val="both"/>
        <w:rPr>
          <w:rFonts w:eastAsia="Calibri"/>
          <w:color w:val="000000"/>
        </w:rPr>
      </w:pPr>
    </w:p>
    <w:p w14:paraId="0D6C60CB" w14:textId="77777777" w:rsidR="00BE17B0" w:rsidRPr="00827FC9" w:rsidRDefault="00BE17B0" w:rsidP="00BE17B0">
      <w:pPr>
        <w:pStyle w:val="t-9-8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827FC9">
        <w:rPr>
          <w:rFonts w:eastAsia="Calibri"/>
          <w:color w:val="000000"/>
        </w:rPr>
        <w:t>Člankom 20. stavkom 3. ZSSI-a propisano je da obveze za koje za dužnosnika proizlaze iz članka 14. Zakona počinju danom stupanja na dužnost i traju dvanaest mjeseci od prestanka obnašanja dužnosti.</w:t>
      </w:r>
    </w:p>
    <w:p w14:paraId="0D6C60CC" w14:textId="77777777" w:rsidR="006B0621" w:rsidRPr="00827FC9" w:rsidRDefault="006B0621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94193B" w14:textId="77777777" w:rsidR="00C842FE" w:rsidRDefault="00BE17B0" w:rsidP="00BE17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hr-BA"/>
        </w:rPr>
      </w:pPr>
      <w:r w:rsidRPr="00827FC9">
        <w:rPr>
          <w:rFonts w:ascii="Times New Roman" w:eastAsia="Arial Unicode MS" w:hAnsi="Times New Roman" w:cs="Times New Roman"/>
          <w:sz w:val="24"/>
          <w:szCs w:val="24"/>
          <w:lang w:val="hr-BA"/>
        </w:rPr>
        <w:lastRenderedPageBreak/>
        <w:t xml:space="preserve">Smisao odredbe članka 20. stavak 1. ZSSI-a je sprječavanje izričitog ili prešutnog sporazuma o zbrinjavanju dužnosnika nakon prestanka obnašanja dužnosti u tijelima ili pravnim osobama o čijim pravima, obvezama ili interesima je dužnosnik za vrijeme trajanja mandata bio nadležan odlučivati. </w:t>
      </w:r>
    </w:p>
    <w:p w14:paraId="0D6C60CD" w14:textId="43818B0F" w:rsidR="00BE17B0" w:rsidRPr="00827FC9" w:rsidRDefault="00BE17B0" w:rsidP="00BE17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hr-BA"/>
        </w:rPr>
      </w:pPr>
      <w:r w:rsidRPr="00827FC9">
        <w:rPr>
          <w:rFonts w:ascii="Times New Roman" w:eastAsia="Arial Unicode MS" w:hAnsi="Times New Roman" w:cs="Times New Roman"/>
          <w:sz w:val="24"/>
          <w:szCs w:val="24"/>
          <w:lang w:val="hr-BA"/>
        </w:rPr>
        <w:t xml:space="preserve">Prijelaz dužnosnika sa položaja na kojem je obnašao dužnost u pravnu osobu s kojom je tijelo vlasti u kojem je obnašao dužnost bilo u poslovnom odnosu, može izazivati sumnju u nepristranost postupanja dužnosnika u obnašaju njegove </w:t>
      </w:r>
      <w:r w:rsidR="00C842FE">
        <w:rPr>
          <w:rFonts w:ascii="Times New Roman" w:eastAsia="Arial Unicode MS" w:hAnsi="Times New Roman" w:cs="Times New Roman"/>
          <w:sz w:val="24"/>
          <w:szCs w:val="24"/>
          <w:lang w:val="hr-BA"/>
        </w:rPr>
        <w:t xml:space="preserve">javne </w:t>
      </w:r>
      <w:r w:rsidRPr="00827FC9">
        <w:rPr>
          <w:rFonts w:ascii="Times New Roman" w:eastAsia="Arial Unicode MS" w:hAnsi="Times New Roman" w:cs="Times New Roman"/>
          <w:sz w:val="24"/>
          <w:szCs w:val="24"/>
          <w:lang w:val="hr-BA"/>
        </w:rPr>
        <w:t xml:space="preserve">dužnosti. </w:t>
      </w:r>
    </w:p>
    <w:p w14:paraId="0D6C60CE" w14:textId="77777777" w:rsidR="00BE17B0" w:rsidRPr="00827FC9" w:rsidRDefault="00BE17B0" w:rsidP="00BE17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hr-BA"/>
        </w:rPr>
      </w:pPr>
    </w:p>
    <w:p w14:paraId="0D6C60CF" w14:textId="77777777" w:rsidR="00A646BC" w:rsidRDefault="00827FC9" w:rsidP="00FF7A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Člankom 15</w:t>
      </w:r>
      <w:r w:rsidRPr="00827F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 </w:t>
      </w:r>
      <w:r w:rsidR="00A646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stavkom 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Zakona o obvezama i pravima državnih dužnosnika </w:t>
      </w:r>
      <w:r w:rsidR="00524CE7">
        <w:rPr>
          <w:rFonts w:ascii="Times New Roman" w:hAnsi="Times New Roman" w:cs="Times New Roman"/>
          <w:sz w:val="24"/>
          <w:szCs w:val="24"/>
        </w:rPr>
        <w:t xml:space="preserve">(„Narodne novine“ broj </w:t>
      </w:r>
      <w:r w:rsidR="006541A1">
        <w:rPr>
          <w:rFonts w:ascii="Times New Roman" w:hAnsi="Times New Roman" w:cs="Times New Roman"/>
          <w:sz w:val="24"/>
          <w:szCs w:val="24"/>
        </w:rPr>
        <w:t xml:space="preserve">101/98., 135/98., 105/99., 25/00., 73/00., 30/01., 59/01., 114/01., 153/02., 163/03., 16/04., 30/04., 121/05., 151/05., 141/06., 17/07., 34/07., 107/07., 60/08., 38/09., 150/11., 22/13., 102/14., 103/14., 03/15.) </w:t>
      </w:r>
      <w:r w:rsidR="00FF7A0F">
        <w:rPr>
          <w:rFonts w:ascii="Times New Roman" w:hAnsi="Times New Roman" w:cs="Times New Roman"/>
          <w:sz w:val="24"/>
          <w:szCs w:val="24"/>
        </w:rPr>
        <w:t xml:space="preserve">propisano je </w:t>
      </w:r>
      <w:r w:rsidR="00FF7A0F" w:rsidRPr="00FF7A0F">
        <w:rPr>
          <w:rFonts w:ascii="Times New Roman" w:hAnsi="Times New Roman" w:cs="Times New Roman"/>
          <w:sz w:val="24"/>
          <w:szCs w:val="24"/>
        </w:rPr>
        <w:t>da d</w:t>
      </w:r>
      <w:r w:rsidRPr="00FF7A0F">
        <w:rPr>
          <w:rFonts w:ascii="Times New Roman" w:hAnsi="Times New Roman" w:cs="Times New Roman"/>
          <w:sz w:val="24"/>
          <w:szCs w:val="24"/>
        </w:rPr>
        <w:t xml:space="preserve">užnosnik koji nije ponovno imenovan na dužnost koju je obnašao ili na drugu dužnost, a koji je prije obnašanja dužnosti bio zaposlen na neodređeno vrijeme u tijelima državne uprave, pravosudnim tijelima, kaznenim tijelima, stručnoj službi Hrvatskoga sabora, Uredu predsjednika Republike Hrvatske, stručnoj službi i uredima Vlade Republike Hrvatske, stručnoj službi Ustavnog suda Republike Hrvatske, stručnoj službi pučkog pravobranitelja, stručnoj službi pravobranitelja za djecu, stručnoj službi pravobranitelja za </w:t>
      </w:r>
      <w:r w:rsidRPr="00FF7A0F">
        <w:rPr>
          <w:rFonts w:ascii="Times New Roman" w:hAnsi="Times New Roman" w:cs="Times New Roman"/>
          <w:sz w:val="24"/>
          <w:szCs w:val="24"/>
        </w:rPr>
        <w:lastRenderedPageBreak/>
        <w:t>ravnopravnost spolova, stručnoj službi pravobranitelja za osobe s invaliditetom, Državnom uredu za reviziju i u drugim tijelima koja se osnivaju za obavljanje državne službe, tijelima lokalne i područne (regionalne) samouprave, javnoj službi, izvanproračunskim fondovima, pravnim osobama u vlasništvu ili pretežitom vlasništvu Republike Hrvatske i pravnim osobama u vlasništvu ili pretežitom vlasništvu jedinica lokalne i područne (regionalne) samouprave, ima pravo rasporeda, odnosno povratka na rad, na poslove koje je obavljao prije obnašanja dužnosti ili na druge odgovarajuće poslove, bez provedbe javnog natječaja.</w:t>
      </w:r>
      <w:r w:rsidR="00A646BC">
        <w:rPr>
          <w:rFonts w:ascii="Times New Roman" w:hAnsi="Times New Roman" w:cs="Times New Roman"/>
          <w:sz w:val="24"/>
          <w:szCs w:val="24"/>
        </w:rPr>
        <w:t xml:space="preserve"> </w:t>
      </w:r>
      <w:r w:rsidR="00A646BC">
        <w:rPr>
          <w:rFonts w:ascii="Times New Roman" w:eastAsia="Calibri" w:hAnsi="Times New Roman" w:cs="Times New Roman"/>
          <w:color w:val="000000"/>
          <w:sz w:val="24"/>
          <w:szCs w:val="24"/>
        </w:rPr>
        <w:t>Člankom 15</w:t>
      </w:r>
      <w:r w:rsidR="00A646BC" w:rsidRPr="00827FC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A646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 stavkom 2. Zakona o obvezama i pravima državnih dužnosnika </w:t>
      </w:r>
      <w:r w:rsidR="00A646BC">
        <w:rPr>
          <w:rFonts w:ascii="Times New Roman" w:hAnsi="Times New Roman" w:cs="Times New Roman"/>
          <w:sz w:val="24"/>
          <w:szCs w:val="24"/>
        </w:rPr>
        <w:t xml:space="preserve">propisano je </w:t>
      </w:r>
      <w:r w:rsidR="00A646BC" w:rsidRPr="00FF7A0F">
        <w:rPr>
          <w:rFonts w:ascii="Times New Roman" w:hAnsi="Times New Roman" w:cs="Times New Roman"/>
          <w:sz w:val="24"/>
          <w:szCs w:val="24"/>
        </w:rPr>
        <w:t>da</w:t>
      </w:r>
      <w:r w:rsidR="00A646BC">
        <w:rPr>
          <w:rFonts w:ascii="Times New Roman" w:hAnsi="Times New Roman" w:cs="Times New Roman"/>
          <w:sz w:val="24"/>
          <w:szCs w:val="24"/>
        </w:rPr>
        <w:t xml:space="preserve"> će se sporazumom između dužnosnika i čelnika tijela, odnosno osobe ovlaštene za zastupanje u ostvarivanju prava i obveza iz radnog odnosa ili u svezi sa radnim odnosnom pobliže odrediti uvjeti ostvarivanja prava.</w:t>
      </w:r>
    </w:p>
    <w:p w14:paraId="0D6C60D0" w14:textId="77777777" w:rsidR="00A646BC" w:rsidRDefault="00A646BC" w:rsidP="00FF7A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6C60D1" w14:textId="2AC5F2E3" w:rsidR="00A974A8" w:rsidRPr="00455CB6" w:rsidRDefault="00455CB6" w:rsidP="00455C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da</w:t>
      </w:r>
      <w:r w:rsidR="00A646BC" w:rsidRPr="00455CB6">
        <w:rPr>
          <w:rFonts w:ascii="Times New Roman" w:hAnsi="Times New Roman" w:cs="Times New Roman"/>
          <w:sz w:val="24"/>
          <w:szCs w:val="24"/>
        </w:rPr>
        <w:t xml:space="preserve"> je </w:t>
      </w:r>
      <w:r w:rsidR="00A646BC" w:rsidRPr="00455CB6">
        <w:rPr>
          <w:rFonts w:ascii="Times New Roman" w:eastAsia="Calibri" w:hAnsi="Times New Roman" w:cs="Times New Roman"/>
          <w:color w:val="000000"/>
          <w:sz w:val="24"/>
          <w:szCs w:val="24"/>
        </w:rPr>
        <w:t>Zakonom o obvezama i pravima državnih dužnosnika</w:t>
      </w:r>
      <w:r w:rsidR="00A646BC" w:rsidRPr="00455CB6">
        <w:rPr>
          <w:rFonts w:ascii="Times New Roman" w:hAnsi="Times New Roman" w:cs="Times New Roman"/>
          <w:sz w:val="24"/>
          <w:szCs w:val="24"/>
        </w:rPr>
        <w:t xml:space="preserve"> propisano pravo povrata na radno mjesto prije stupanja na dužnost</w:t>
      </w:r>
      <w:r w:rsidRPr="00455CB6">
        <w:rPr>
          <w:rFonts w:ascii="Times New Roman" w:hAnsi="Times New Roman" w:cs="Times New Roman"/>
          <w:sz w:val="24"/>
          <w:szCs w:val="24"/>
        </w:rPr>
        <w:t>, d</w:t>
      </w:r>
      <w:r w:rsidR="00A974A8" w:rsidRPr="00455CB6">
        <w:rPr>
          <w:rFonts w:ascii="Times New Roman" w:eastAsia="Arial Unicode MS" w:hAnsi="Times New Roman" w:cs="Times New Roman"/>
          <w:sz w:val="24"/>
          <w:szCs w:val="24"/>
        </w:rPr>
        <w:t xml:space="preserve">užnosnik </w:t>
      </w:r>
      <w:r w:rsidR="00A974A8" w:rsidRPr="00455CB6">
        <w:rPr>
          <w:rFonts w:ascii="Times New Roman" w:hAnsi="Times New Roman" w:cs="Times New Roman"/>
          <w:sz w:val="24"/>
          <w:szCs w:val="24"/>
        </w:rPr>
        <w:t>Marinko Papuga po prestanku obnašanja javne dužnosti pomoćnik</w:t>
      </w:r>
      <w:r w:rsidR="00A80DF1" w:rsidRPr="00455CB6">
        <w:rPr>
          <w:rFonts w:ascii="Times New Roman" w:hAnsi="Times New Roman" w:cs="Times New Roman"/>
          <w:sz w:val="24"/>
          <w:szCs w:val="24"/>
        </w:rPr>
        <w:t>a</w:t>
      </w:r>
      <w:r w:rsidR="00A974A8" w:rsidRPr="00455CB6">
        <w:rPr>
          <w:rFonts w:ascii="Times New Roman" w:hAnsi="Times New Roman" w:cs="Times New Roman"/>
          <w:sz w:val="24"/>
          <w:szCs w:val="24"/>
        </w:rPr>
        <w:t xml:space="preserve"> ministrice rada i mirovinskog sustava</w:t>
      </w:r>
      <w:r w:rsidR="00A974A8" w:rsidRPr="00455CB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80DF1" w:rsidRPr="00455CB6">
        <w:rPr>
          <w:rFonts w:ascii="Times New Roman" w:hAnsi="Times New Roman" w:cs="Times New Roman"/>
          <w:sz w:val="24"/>
          <w:szCs w:val="24"/>
        </w:rPr>
        <w:t xml:space="preserve">može se </w:t>
      </w:r>
      <w:r w:rsidR="00A974A8" w:rsidRPr="00455CB6">
        <w:rPr>
          <w:rFonts w:ascii="Times New Roman" w:eastAsia="Arial Unicode MS" w:hAnsi="Times New Roman" w:cs="Times New Roman"/>
          <w:sz w:val="24"/>
          <w:szCs w:val="24"/>
        </w:rPr>
        <w:t>vratiti na</w:t>
      </w:r>
      <w:r w:rsidR="00A974A8" w:rsidRPr="00455CB6">
        <w:rPr>
          <w:rFonts w:ascii="Times New Roman" w:hAnsi="Times New Roman" w:cs="Times New Roman"/>
          <w:sz w:val="24"/>
          <w:szCs w:val="24"/>
        </w:rPr>
        <w:t xml:space="preserve"> radno mjesto specijaliste investicijskog bankarstva u trgovačkom društvu Hrvatska poštanska banka d.d.,</w:t>
      </w:r>
      <w:r w:rsidRPr="00455CB6">
        <w:rPr>
          <w:rFonts w:ascii="Times New Roman" w:hAnsi="Times New Roman" w:cs="Times New Roman"/>
          <w:sz w:val="24"/>
          <w:szCs w:val="24"/>
        </w:rPr>
        <w:t xml:space="preserve"> s tim da će sporazumom urediti uvjeti i načini povrata,</w:t>
      </w:r>
      <w:r w:rsidR="00A974A8" w:rsidRPr="00455CB6">
        <w:rPr>
          <w:rFonts w:ascii="Times New Roman" w:hAnsi="Times New Roman" w:cs="Times New Roman"/>
          <w:sz w:val="24"/>
          <w:szCs w:val="24"/>
        </w:rPr>
        <w:t xml:space="preserve"> </w:t>
      </w:r>
      <w:r w:rsidR="00A974A8" w:rsidRPr="00455CB6">
        <w:rPr>
          <w:rFonts w:ascii="Times New Roman" w:eastAsia="Arial Unicode MS" w:hAnsi="Times New Roman" w:cs="Times New Roman"/>
          <w:sz w:val="24"/>
          <w:szCs w:val="24"/>
        </w:rPr>
        <w:t xml:space="preserve">ali u </w:t>
      </w:r>
      <w:r w:rsidR="00143AB7">
        <w:rPr>
          <w:rFonts w:ascii="Times New Roman" w:eastAsia="Arial Unicode MS" w:hAnsi="Times New Roman" w:cs="Times New Roman"/>
          <w:sz w:val="24"/>
          <w:szCs w:val="24"/>
        </w:rPr>
        <w:t xml:space="preserve">navedenom </w:t>
      </w:r>
      <w:r w:rsidR="00A974A8" w:rsidRPr="00455CB6">
        <w:rPr>
          <w:rFonts w:ascii="Times New Roman" w:eastAsia="Arial Unicode MS" w:hAnsi="Times New Roman" w:cs="Times New Roman"/>
          <w:sz w:val="24"/>
          <w:szCs w:val="24"/>
        </w:rPr>
        <w:t xml:space="preserve">trgovačkom društvu </w:t>
      </w:r>
      <w:r w:rsidR="00A80DF1" w:rsidRPr="00455CB6">
        <w:rPr>
          <w:rFonts w:ascii="Times New Roman" w:eastAsia="Arial Unicode MS" w:hAnsi="Times New Roman" w:cs="Times New Roman"/>
          <w:sz w:val="24"/>
          <w:szCs w:val="24"/>
        </w:rPr>
        <w:t xml:space="preserve">u razdoblju od jedne </w:t>
      </w:r>
      <w:r w:rsidR="00A80DF1" w:rsidRPr="00455CB6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godine </w:t>
      </w:r>
      <w:r w:rsidR="00D03AA1" w:rsidRPr="00455CB6">
        <w:rPr>
          <w:rFonts w:ascii="Times New Roman" w:eastAsia="Arial Unicode MS" w:hAnsi="Times New Roman" w:cs="Times New Roman"/>
          <w:sz w:val="24"/>
          <w:szCs w:val="24"/>
        </w:rPr>
        <w:t xml:space="preserve">po prestanku obnašanja javne dužnosti </w:t>
      </w:r>
      <w:r w:rsidR="00A974A8" w:rsidRPr="00455CB6">
        <w:rPr>
          <w:rFonts w:ascii="Times New Roman" w:eastAsia="Arial Unicode MS" w:hAnsi="Times New Roman" w:cs="Times New Roman"/>
          <w:sz w:val="24"/>
          <w:szCs w:val="24"/>
        </w:rPr>
        <w:t>ne bi mogao obavljati poslove člana upravnog tijela i nadzornog odbora niti poslove upravljanja, jer bi isto bilo u suprotnosti s odredbom članka 20. stavka 3. u svezi članaka 14. stavka 1. ZSSI-a.</w:t>
      </w:r>
    </w:p>
    <w:p w14:paraId="0D6C60D2" w14:textId="77777777" w:rsidR="00455CB6" w:rsidRDefault="00BE17B0" w:rsidP="00455CB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C60D3" w14:textId="33FF7D9F" w:rsidR="00455CB6" w:rsidRPr="00DF7D04" w:rsidRDefault="00455CB6" w:rsidP="00455CB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DF7D04">
        <w:rPr>
          <w:rFonts w:ascii="Times New Roman" w:hAnsi="Times New Roman" w:cs="Times New Roman"/>
          <w:sz w:val="24"/>
          <w:szCs w:val="24"/>
        </w:rPr>
        <w:t xml:space="preserve"> slučaju da se tijekom obnašanja </w:t>
      </w:r>
      <w:r w:rsidRPr="00DF7D04">
        <w:rPr>
          <w:rFonts w:ascii="Times New Roman" w:eastAsia="Arial Unicode MS" w:hAnsi="Times New Roman"/>
          <w:sz w:val="24"/>
          <w:szCs w:val="24"/>
          <w:lang w:val="hr-BA"/>
        </w:rPr>
        <w:t xml:space="preserve">javne dužnosti pomoćnika </w:t>
      </w:r>
      <w:r w:rsidRPr="00455CB6">
        <w:rPr>
          <w:rFonts w:ascii="Times New Roman" w:hAnsi="Times New Roman" w:cs="Times New Roman"/>
          <w:sz w:val="24"/>
          <w:szCs w:val="24"/>
        </w:rPr>
        <w:t>ministrice rada i mirovinskog sustava</w:t>
      </w:r>
      <w:r w:rsidRPr="00DF7D04">
        <w:rPr>
          <w:rFonts w:ascii="Times New Roman" w:eastAsia="Arial Unicode MS" w:hAnsi="Times New Roman"/>
          <w:sz w:val="24"/>
          <w:szCs w:val="24"/>
          <w:lang w:val="hr-BA"/>
        </w:rPr>
        <w:t xml:space="preserve"> dužnosnik </w:t>
      </w:r>
      <w:r w:rsidRPr="00455CB6">
        <w:rPr>
          <w:rFonts w:ascii="Times New Roman" w:hAnsi="Times New Roman" w:cs="Times New Roman"/>
          <w:sz w:val="24"/>
          <w:szCs w:val="24"/>
        </w:rPr>
        <w:t xml:space="preserve">Marinko Papuga </w:t>
      </w:r>
      <w:r w:rsidR="00193878">
        <w:rPr>
          <w:rFonts w:ascii="Times New Roman" w:eastAsia="Arial Unicode MS" w:hAnsi="Times New Roman"/>
          <w:sz w:val="24"/>
          <w:szCs w:val="24"/>
          <w:lang w:val="hr-BA"/>
        </w:rPr>
        <w:t>nađe u situaciji u kojima bi mog</w:t>
      </w:r>
      <w:r w:rsidRPr="00DF7D04">
        <w:rPr>
          <w:rFonts w:ascii="Times New Roman" w:eastAsia="Arial Unicode MS" w:hAnsi="Times New Roman"/>
          <w:sz w:val="24"/>
          <w:szCs w:val="24"/>
          <w:lang w:val="hr-BA"/>
        </w:rPr>
        <w:t xml:space="preserve">ao odlučivati ili sudjelovati u provođenju ili donošenju odluka koje bi se odnosile na </w:t>
      </w:r>
      <w:r w:rsidRPr="00455CB6">
        <w:rPr>
          <w:rFonts w:ascii="Times New Roman" w:hAnsi="Times New Roman" w:cs="Times New Roman"/>
          <w:sz w:val="24"/>
          <w:szCs w:val="24"/>
        </w:rPr>
        <w:t>trgovačko društv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55CB6">
        <w:rPr>
          <w:rFonts w:ascii="Times New Roman" w:hAnsi="Times New Roman" w:cs="Times New Roman"/>
          <w:sz w:val="24"/>
          <w:szCs w:val="24"/>
        </w:rPr>
        <w:t xml:space="preserve"> Hrvatska poštanska banka d.d., </w:t>
      </w:r>
      <w:r>
        <w:rPr>
          <w:rFonts w:ascii="Times New Roman" w:hAnsi="Times New Roman" w:cs="Times New Roman"/>
          <w:sz w:val="24"/>
          <w:szCs w:val="24"/>
        </w:rPr>
        <w:t>potrebno je da s</w:t>
      </w:r>
      <w:r w:rsidRPr="00DF7D04">
        <w:rPr>
          <w:rFonts w:ascii="Times New Roman" w:eastAsia="Calibri" w:hAnsi="Times New Roman" w:cs="Times New Roman"/>
          <w:bCs/>
          <w:sz w:val="24"/>
          <w:szCs w:val="24"/>
        </w:rPr>
        <w:t xml:space="preserve">e </w:t>
      </w:r>
      <w:r w:rsidR="00143AB7">
        <w:rPr>
          <w:rFonts w:ascii="Times New Roman" w:eastAsia="Calibri" w:hAnsi="Times New Roman" w:cs="Times New Roman"/>
          <w:bCs/>
          <w:sz w:val="24"/>
          <w:szCs w:val="24"/>
        </w:rPr>
        <w:t xml:space="preserve">dužnosnik </w:t>
      </w:r>
      <w:r w:rsidRPr="00DF7D04">
        <w:rPr>
          <w:rFonts w:ascii="Times New Roman" w:eastAsia="Calibri" w:hAnsi="Times New Roman" w:cs="Times New Roman"/>
          <w:bCs/>
          <w:sz w:val="24"/>
          <w:szCs w:val="24"/>
        </w:rPr>
        <w:t>izuzme iz istih.</w:t>
      </w:r>
      <w:r w:rsidRPr="00DF7D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C60D4" w14:textId="77777777" w:rsidR="00BE17B0" w:rsidRPr="00827FC9" w:rsidRDefault="00BE17B0" w:rsidP="00BE17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D6C60D5" w14:textId="77777777" w:rsidR="0099163F" w:rsidRPr="00827FC9" w:rsidRDefault="0099163F" w:rsidP="00D37B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0D6C60D6" w14:textId="77777777" w:rsidR="00686519" w:rsidRPr="00827FC9" w:rsidRDefault="00AE41A5" w:rsidP="00455CB6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PREDSJEDNICA POVJERENSTVA                                                                      </w:t>
      </w:r>
      <w:r w:rsidR="008676E3" w:rsidRPr="00827FC9">
        <w:rPr>
          <w:rFonts w:ascii="Times New Roman" w:hAnsi="Times New Roman" w:cs="Times New Roman"/>
          <w:sz w:val="24"/>
          <w:szCs w:val="24"/>
        </w:rPr>
        <w:t xml:space="preserve">   </w:t>
      </w:r>
      <w:r w:rsidR="000E248F" w:rsidRPr="00827FC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D6C60D7" w14:textId="77777777" w:rsidR="00AE41A5" w:rsidRPr="00827FC9" w:rsidRDefault="000E248F" w:rsidP="00D37BD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 xml:space="preserve">    </w:t>
      </w:r>
      <w:r w:rsidR="008676E3" w:rsidRPr="00827FC9">
        <w:rPr>
          <w:rFonts w:ascii="Times New Roman" w:hAnsi="Times New Roman" w:cs="Times New Roman"/>
          <w:sz w:val="24"/>
          <w:szCs w:val="24"/>
        </w:rPr>
        <w:t xml:space="preserve"> </w:t>
      </w:r>
      <w:r w:rsidR="00AE41A5" w:rsidRPr="00827FC9">
        <w:rPr>
          <w:rFonts w:ascii="Times New Roman" w:hAnsi="Times New Roman" w:cs="Times New Roman"/>
          <w:sz w:val="24"/>
          <w:szCs w:val="24"/>
        </w:rPr>
        <w:t xml:space="preserve"> Dalija Orešković, dipl. iur. </w:t>
      </w:r>
    </w:p>
    <w:p w14:paraId="0D6C60D8" w14:textId="77777777" w:rsidR="00AE41A5" w:rsidRPr="00827FC9" w:rsidRDefault="00AE41A5" w:rsidP="00D37B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FC9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D6C60D9" w14:textId="77777777" w:rsidR="008B40FD" w:rsidRPr="00827FC9" w:rsidRDefault="00534303" w:rsidP="00486CEA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>Dužnosni</w:t>
      </w:r>
      <w:r w:rsidR="00F67117" w:rsidRPr="00827FC9">
        <w:rPr>
          <w:rFonts w:ascii="Times New Roman" w:hAnsi="Times New Roman" w:cs="Times New Roman"/>
          <w:sz w:val="24"/>
          <w:szCs w:val="24"/>
        </w:rPr>
        <w:t>k</w:t>
      </w:r>
      <w:r w:rsidRPr="00827FC9">
        <w:rPr>
          <w:rFonts w:ascii="Times New Roman" w:hAnsi="Times New Roman" w:cs="Times New Roman"/>
          <w:sz w:val="24"/>
          <w:szCs w:val="24"/>
        </w:rPr>
        <w:t xml:space="preserve"> </w:t>
      </w:r>
      <w:r w:rsidR="002D00C2" w:rsidRPr="00827FC9">
        <w:rPr>
          <w:rFonts w:ascii="Times New Roman" w:hAnsi="Times New Roman" w:cs="Times New Roman"/>
          <w:sz w:val="24"/>
          <w:szCs w:val="24"/>
        </w:rPr>
        <w:t xml:space="preserve">Marinko Papuga, </w:t>
      </w:r>
      <w:r w:rsidR="00116275">
        <w:rPr>
          <w:rFonts w:ascii="Times New Roman" w:hAnsi="Times New Roman" w:cs="Times New Roman"/>
          <w:sz w:val="24"/>
          <w:szCs w:val="24"/>
        </w:rPr>
        <w:t>elektronička dostava</w:t>
      </w:r>
    </w:p>
    <w:p w14:paraId="0D6C60DA" w14:textId="77777777" w:rsidR="003C5717" w:rsidRPr="008B40FD" w:rsidRDefault="003C5717" w:rsidP="003C5717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</w:t>
      </w:r>
      <w:r w:rsidRPr="008B40FD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Pr="008B40FD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B40FD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0D6C60DB" w14:textId="77777777" w:rsidR="00101F03" w:rsidRPr="00827FC9" w:rsidRDefault="00D63CD2" w:rsidP="00D37BD8">
      <w:pPr>
        <w:pStyle w:val="Odlomakpopisa"/>
        <w:numPr>
          <w:ilvl w:val="0"/>
          <w:numId w:val="5"/>
        </w:numPr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27FC9">
        <w:rPr>
          <w:rFonts w:ascii="Times New Roman" w:hAnsi="Times New Roman" w:cs="Times New Roman"/>
          <w:sz w:val="24"/>
          <w:szCs w:val="24"/>
        </w:rPr>
        <w:t>Pismohrana</w:t>
      </w:r>
    </w:p>
    <w:p w14:paraId="0D6C60DC" w14:textId="77777777" w:rsidR="00106897" w:rsidRPr="00827FC9" w:rsidRDefault="00106897" w:rsidP="00D37BD8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D6C60DD" w14:textId="77777777" w:rsidR="00C65995" w:rsidRPr="00827FC9" w:rsidRDefault="00C65995" w:rsidP="00D37BD8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D6C60DE" w14:textId="77777777" w:rsidR="00D37BD8" w:rsidRPr="00827FC9" w:rsidRDefault="00D37BD8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D6C60DF" w14:textId="77777777" w:rsidR="00827FC9" w:rsidRPr="00827FC9" w:rsidRDefault="00827FC9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827FC9" w:rsidRPr="00827FC9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C60E2" w14:textId="77777777" w:rsidR="008040E0" w:rsidRDefault="008040E0" w:rsidP="005B5818">
      <w:pPr>
        <w:spacing w:after="0" w:line="240" w:lineRule="auto"/>
      </w:pPr>
      <w:r>
        <w:separator/>
      </w:r>
    </w:p>
  </w:endnote>
  <w:endnote w:type="continuationSeparator" w:id="0">
    <w:p w14:paraId="0D6C60E3" w14:textId="77777777" w:rsidR="008040E0" w:rsidRDefault="008040E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6" w14:textId="77777777" w:rsidR="005B5818" w:rsidRPr="005B5818" w:rsidRDefault="004129A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D6C60F4" wp14:editId="0D6C60F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4F76A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D6C60E7" w14:textId="77777777" w:rsidR="005B5818" w:rsidRPr="005B5818" w:rsidRDefault="00CD59B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D6C60E8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F2" w14:textId="77777777" w:rsidR="005B5818" w:rsidRPr="005B5818" w:rsidRDefault="004129A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D6C60FC" wp14:editId="0D6C60F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D509DC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D6C60F3" w14:textId="77777777" w:rsidR="005B5818" w:rsidRPr="005B5818" w:rsidRDefault="00CD59B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C60E0" w14:textId="77777777" w:rsidR="008040E0" w:rsidRDefault="008040E0" w:rsidP="005B5818">
      <w:pPr>
        <w:spacing w:after="0" w:line="240" w:lineRule="auto"/>
      </w:pPr>
      <w:r>
        <w:separator/>
      </w:r>
    </w:p>
  </w:footnote>
  <w:footnote w:type="continuationSeparator" w:id="0">
    <w:p w14:paraId="0D6C60E1" w14:textId="77777777" w:rsidR="008040E0" w:rsidRDefault="008040E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D6C60E4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9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6C60E5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9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0D6C60EA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0D6C60EB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0D6C60EC" w14:textId="77777777" w:rsidR="005B5818" w:rsidRPr="005B5818" w:rsidRDefault="004129A8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6C60F6" wp14:editId="0D6C60F7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6C60FE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D6C60FF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D6C6100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C60F6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D6C60FE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D6C60FF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D6C6100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D6C60F8" wp14:editId="0D6C60F9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D6C60FA" wp14:editId="0D6C60F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D6C60ED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D6C60EE" w14:textId="77777777" w:rsidR="003416CC" w:rsidRPr="00411522" w:rsidRDefault="00AE41A5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REPUBLIKA </w:t>
    </w:r>
    <w:r w:rsidR="005B5818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0D6C60EF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0D6C60F0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0D6C60F1" w14:textId="500B77AA" w:rsidR="00913B0E" w:rsidRPr="0023718E" w:rsidRDefault="00BF5F4E" w:rsidP="00913B0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CD59BA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711-I-499-M-74/16-02-16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31EA"/>
    <w:multiLevelType w:val="hybridMultilevel"/>
    <w:tmpl w:val="37669876"/>
    <w:lvl w:ilvl="0" w:tplc="041A0013">
      <w:start w:val="1"/>
      <w:numFmt w:val="upperRoman"/>
      <w:lvlText w:val="%1."/>
      <w:lvlJc w:val="righ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FE5C3A"/>
    <w:multiLevelType w:val="hybridMultilevel"/>
    <w:tmpl w:val="C8BC8D3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32BB0"/>
    <w:multiLevelType w:val="hybridMultilevel"/>
    <w:tmpl w:val="9F225900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D8B7220"/>
    <w:multiLevelType w:val="hybridMultilevel"/>
    <w:tmpl w:val="D8A6F08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712CC"/>
    <w:multiLevelType w:val="hybridMultilevel"/>
    <w:tmpl w:val="ACDAD7B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-348" w:hanging="720"/>
      </w:pPr>
    </w:lvl>
    <w:lvl w:ilvl="1" w:tplc="041A0019">
      <w:start w:val="1"/>
      <w:numFmt w:val="lowerLetter"/>
      <w:lvlText w:val="%2."/>
      <w:lvlJc w:val="left"/>
      <w:pPr>
        <w:ind w:left="12" w:hanging="360"/>
      </w:pPr>
    </w:lvl>
    <w:lvl w:ilvl="2" w:tplc="041A001B">
      <w:start w:val="1"/>
      <w:numFmt w:val="lowerRoman"/>
      <w:lvlText w:val="%3."/>
      <w:lvlJc w:val="right"/>
      <w:pPr>
        <w:ind w:left="732" w:hanging="180"/>
      </w:pPr>
    </w:lvl>
    <w:lvl w:ilvl="3" w:tplc="041A000F">
      <w:start w:val="1"/>
      <w:numFmt w:val="decimal"/>
      <w:lvlText w:val="%4."/>
      <w:lvlJc w:val="left"/>
      <w:pPr>
        <w:ind w:left="1452" w:hanging="360"/>
      </w:pPr>
    </w:lvl>
    <w:lvl w:ilvl="4" w:tplc="041A0019">
      <w:start w:val="1"/>
      <w:numFmt w:val="lowerLetter"/>
      <w:lvlText w:val="%5."/>
      <w:lvlJc w:val="left"/>
      <w:pPr>
        <w:ind w:left="2172" w:hanging="360"/>
      </w:pPr>
    </w:lvl>
    <w:lvl w:ilvl="5" w:tplc="041A001B">
      <w:start w:val="1"/>
      <w:numFmt w:val="lowerRoman"/>
      <w:lvlText w:val="%6."/>
      <w:lvlJc w:val="right"/>
      <w:pPr>
        <w:ind w:left="2892" w:hanging="180"/>
      </w:pPr>
    </w:lvl>
    <w:lvl w:ilvl="6" w:tplc="041A000F">
      <w:start w:val="1"/>
      <w:numFmt w:val="decimal"/>
      <w:lvlText w:val="%7."/>
      <w:lvlJc w:val="left"/>
      <w:pPr>
        <w:ind w:left="3612" w:hanging="360"/>
      </w:pPr>
    </w:lvl>
    <w:lvl w:ilvl="7" w:tplc="041A0019">
      <w:start w:val="1"/>
      <w:numFmt w:val="lowerLetter"/>
      <w:lvlText w:val="%8."/>
      <w:lvlJc w:val="left"/>
      <w:pPr>
        <w:ind w:left="4332" w:hanging="360"/>
      </w:pPr>
    </w:lvl>
    <w:lvl w:ilvl="8" w:tplc="041A001B">
      <w:start w:val="1"/>
      <w:numFmt w:val="lowerRoman"/>
      <w:lvlText w:val="%9."/>
      <w:lvlJc w:val="right"/>
      <w:pPr>
        <w:ind w:left="5052" w:hanging="180"/>
      </w:pPr>
    </w:lvl>
  </w:abstractNum>
  <w:abstractNum w:abstractNumId="7" w15:restartNumberingAfterBreak="0">
    <w:nsid w:val="424D4624"/>
    <w:multiLevelType w:val="hybridMultilevel"/>
    <w:tmpl w:val="EA6CD41E"/>
    <w:lvl w:ilvl="0" w:tplc="0156C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953BB"/>
    <w:multiLevelType w:val="hybridMultilevel"/>
    <w:tmpl w:val="E0F4A75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21067"/>
    <w:multiLevelType w:val="hybridMultilevel"/>
    <w:tmpl w:val="CDC482B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D1696"/>
    <w:multiLevelType w:val="hybridMultilevel"/>
    <w:tmpl w:val="8132E7BE"/>
    <w:lvl w:ilvl="0" w:tplc="041A000F">
      <w:start w:val="1"/>
      <w:numFmt w:val="decimal"/>
      <w:lvlText w:val="%1."/>
      <w:lvlJc w:val="left"/>
      <w:pPr>
        <w:ind w:left="1797" w:hanging="360"/>
      </w:pPr>
    </w:lvl>
    <w:lvl w:ilvl="1" w:tplc="041A0019" w:tentative="1">
      <w:start w:val="1"/>
      <w:numFmt w:val="lowerLetter"/>
      <w:lvlText w:val="%2."/>
      <w:lvlJc w:val="left"/>
      <w:pPr>
        <w:ind w:left="2517" w:hanging="360"/>
      </w:pPr>
    </w:lvl>
    <w:lvl w:ilvl="2" w:tplc="041A001B" w:tentative="1">
      <w:start w:val="1"/>
      <w:numFmt w:val="lowerRoman"/>
      <w:lvlText w:val="%3."/>
      <w:lvlJc w:val="right"/>
      <w:pPr>
        <w:ind w:left="3237" w:hanging="180"/>
      </w:pPr>
    </w:lvl>
    <w:lvl w:ilvl="3" w:tplc="041A000F" w:tentative="1">
      <w:start w:val="1"/>
      <w:numFmt w:val="decimal"/>
      <w:lvlText w:val="%4."/>
      <w:lvlJc w:val="left"/>
      <w:pPr>
        <w:ind w:left="3957" w:hanging="360"/>
      </w:pPr>
    </w:lvl>
    <w:lvl w:ilvl="4" w:tplc="041A0019" w:tentative="1">
      <w:start w:val="1"/>
      <w:numFmt w:val="lowerLetter"/>
      <w:lvlText w:val="%5."/>
      <w:lvlJc w:val="left"/>
      <w:pPr>
        <w:ind w:left="4677" w:hanging="360"/>
      </w:pPr>
    </w:lvl>
    <w:lvl w:ilvl="5" w:tplc="041A001B" w:tentative="1">
      <w:start w:val="1"/>
      <w:numFmt w:val="lowerRoman"/>
      <w:lvlText w:val="%6."/>
      <w:lvlJc w:val="right"/>
      <w:pPr>
        <w:ind w:left="5397" w:hanging="180"/>
      </w:pPr>
    </w:lvl>
    <w:lvl w:ilvl="6" w:tplc="041A000F" w:tentative="1">
      <w:start w:val="1"/>
      <w:numFmt w:val="decimal"/>
      <w:lvlText w:val="%7."/>
      <w:lvlJc w:val="left"/>
      <w:pPr>
        <w:ind w:left="6117" w:hanging="360"/>
      </w:pPr>
    </w:lvl>
    <w:lvl w:ilvl="7" w:tplc="041A0019" w:tentative="1">
      <w:start w:val="1"/>
      <w:numFmt w:val="lowerLetter"/>
      <w:lvlText w:val="%8."/>
      <w:lvlJc w:val="left"/>
      <w:pPr>
        <w:ind w:left="6837" w:hanging="360"/>
      </w:pPr>
    </w:lvl>
    <w:lvl w:ilvl="8" w:tplc="041A001B" w:tentative="1">
      <w:start w:val="1"/>
      <w:numFmt w:val="lowerRoman"/>
      <w:lvlText w:val="%9."/>
      <w:lvlJc w:val="right"/>
      <w:pPr>
        <w:ind w:left="7557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0319E"/>
    <w:rsid w:val="00005AC4"/>
    <w:rsid w:val="000139CA"/>
    <w:rsid w:val="0002638E"/>
    <w:rsid w:val="00027CAD"/>
    <w:rsid w:val="00032A67"/>
    <w:rsid w:val="00033A77"/>
    <w:rsid w:val="000353A5"/>
    <w:rsid w:val="00035FC3"/>
    <w:rsid w:val="0003661D"/>
    <w:rsid w:val="00036E1D"/>
    <w:rsid w:val="0004185B"/>
    <w:rsid w:val="00043711"/>
    <w:rsid w:val="00055F75"/>
    <w:rsid w:val="00062D05"/>
    <w:rsid w:val="00067EC1"/>
    <w:rsid w:val="000705BE"/>
    <w:rsid w:val="0007590E"/>
    <w:rsid w:val="0008567B"/>
    <w:rsid w:val="0009763E"/>
    <w:rsid w:val="000A765F"/>
    <w:rsid w:val="000B0EBB"/>
    <w:rsid w:val="000B2F23"/>
    <w:rsid w:val="000B619B"/>
    <w:rsid w:val="000C2957"/>
    <w:rsid w:val="000C3AA9"/>
    <w:rsid w:val="000C433F"/>
    <w:rsid w:val="000C4554"/>
    <w:rsid w:val="000C5243"/>
    <w:rsid w:val="000C76CC"/>
    <w:rsid w:val="000D0A03"/>
    <w:rsid w:val="000D3490"/>
    <w:rsid w:val="000E248F"/>
    <w:rsid w:val="000E2AC5"/>
    <w:rsid w:val="000E5FAE"/>
    <w:rsid w:val="000E75E4"/>
    <w:rsid w:val="000F748C"/>
    <w:rsid w:val="00101F03"/>
    <w:rsid w:val="00106897"/>
    <w:rsid w:val="00110013"/>
    <w:rsid w:val="00110DF5"/>
    <w:rsid w:val="00112E23"/>
    <w:rsid w:val="00114F6A"/>
    <w:rsid w:val="00116275"/>
    <w:rsid w:val="0012224D"/>
    <w:rsid w:val="001262F6"/>
    <w:rsid w:val="00126F73"/>
    <w:rsid w:val="0013391C"/>
    <w:rsid w:val="00142A79"/>
    <w:rsid w:val="00143AB7"/>
    <w:rsid w:val="0014738B"/>
    <w:rsid w:val="00155E14"/>
    <w:rsid w:val="00163F29"/>
    <w:rsid w:val="00183F28"/>
    <w:rsid w:val="00193878"/>
    <w:rsid w:val="0019779F"/>
    <w:rsid w:val="001A13AC"/>
    <w:rsid w:val="001B1428"/>
    <w:rsid w:val="001B33E6"/>
    <w:rsid w:val="001C0A34"/>
    <w:rsid w:val="001F0383"/>
    <w:rsid w:val="001F3C5A"/>
    <w:rsid w:val="002011A8"/>
    <w:rsid w:val="00201B65"/>
    <w:rsid w:val="0020562B"/>
    <w:rsid w:val="00207147"/>
    <w:rsid w:val="002237C6"/>
    <w:rsid w:val="00223A7D"/>
    <w:rsid w:val="0022409A"/>
    <w:rsid w:val="0023102B"/>
    <w:rsid w:val="00232966"/>
    <w:rsid w:val="002332B1"/>
    <w:rsid w:val="00236535"/>
    <w:rsid w:val="0023718E"/>
    <w:rsid w:val="002451F0"/>
    <w:rsid w:val="0026020A"/>
    <w:rsid w:val="002638DC"/>
    <w:rsid w:val="002658C8"/>
    <w:rsid w:val="00272CE3"/>
    <w:rsid w:val="00273CDA"/>
    <w:rsid w:val="00276E33"/>
    <w:rsid w:val="0028010C"/>
    <w:rsid w:val="0028030D"/>
    <w:rsid w:val="0028074D"/>
    <w:rsid w:val="00283E9E"/>
    <w:rsid w:val="0028710A"/>
    <w:rsid w:val="0029332E"/>
    <w:rsid w:val="00296618"/>
    <w:rsid w:val="002968E1"/>
    <w:rsid w:val="002B2EA5"/>
    <w:rsid w:val="002D00C2"/>
    <w:rsid w:val="002D3A47"/>
    <w:rsid w:val="002E06E9"/>
    <w:rsid w:val="002F313C"/>
    <w:rsid w:val="002F4E57"/>
    <w:rsid w:val="002F5734"/>
    <w:rsid w:val="003071B0"/>
    <w:rsid w:val="003117F6"/>
    <w:rsid w:val="0031633A"/>
    <w:rsid w:val="00317811"/>
    <w:rsid w:val="00323B32"/>
    <w:rsid w:val="00332C4C"/>
    <w:rsid w:val="00332F5C"/>
    <w:rsid w:val="0033521B"/>
    <w:rsid w:val="003416CC"/>
    <w:rsid w:val="00345ADE"/>
    <w:rsid w:val="00351233"/>
    <w:rsid w:val="003537EA"/>
    <w:rsid w:val="00357EB9"/>
    <w:rsid w:val="00362853"/>
    <w:rsid w:val="00383BE5"/>
    <w:rsid w:val="00385D7C"/>
    <w:rsid w:val="003875EB"/>
    <w:rsid w:val="00393C00"/>
    <w:rsid w:val="003965D8"/>
    <w:rsid w:val="003A0D67"/>
    <w:rsid w:val="003A2A7E"/>
    <w:rsid w:val="003C019C"/>
    <w:rsid w:val="003C2EE8"/>
    <w:rsid w:val="003C4B46"/>
    <w:rsid w:val="003C5717"/>
    <w:rsid w:val="003C638B"/>
    <w:rsid w:val="003C7313"/>
    <w:rsid w:val="003D3643"/>
    <w:rsid w:val="003D53E0"/>
    <w:rsid w:val="003E70FB"/>
    <w:rsid w:val="003F0FF2"/>
    <w:rsid w:val="003F682B"/>
    <w:rsid w:val="00406E92"/>
    <w:rsid w:val="00411522"/>
    <w:rsid w:val="00412315"/>
    <w:rsid w:val="004129A8"/>
    <w:rsid w:val="00417A7A"/>
    <w:rsid w:val="00421E26"/>
    <w:rsid w:val="00421ED6"/>
    <w:rsid w:val="00432B76"/>
    <w:rsid w:val="00432C3B"/>
    <w:rsid w:val="004427D2"/>
    <w:rsid w:val="00450C7C"/>
    <w:rsid w:val="00455CB6"/>
    <w:rsid w:val="00472AD3"/>
    <w:rsid w:val="004917F6"/>
    <w:rsid w:val="004A321D"/>
    <w:rsid w:val="004B12AF"/>
    <w:rsid w:val="004B76ED"/>
    <w:rsid w:val="004C3B9C"/>
    <w:rsid w:val="004C5A90"/>
    <w:rsid w:val="004D605C"/>
    <w:rsid w:val="004F32AE"/>
    <w:rsid w:val="00503B42"/>
    <w:rsid w:val="00512887"/>
    <w:rsid w:val="005133D1"/>
    <w:rsid w:val="005146B2"/>
    <w:rsid w:val="00522004"/>
    <w:rsid w:val="00524CE7"/>
    <w:rsid w:val="00534303"/>
    <w:rsid w:val="00553B29"/>
    <w:rsid w:val="0056609E"/>
    <w:rsid w:val="00572F4E"/>
    <w:rsid w:val="00576BEB"/>
    <w:rsid w:val="00580351"/>
    <w:rsid w:val="00580532"/>
    <w:rsid w:val="00581496"/>
    <w:rsid w:val="00581A0D"/>
    <w:rsid w:val="00585689"/>
    <w:rsid w:val="00586D6B"/>
    <w:rsid w:val="00587D44"/>
    <w:rsid w:val="005A4262"/>
    <w:rsid w:val="005B5818"/>
    <w:rsid w:val="005B7D09"/>
    <w:rsid w:val="005C7700"/>
    <w:rsid w:val="005D1833"/>
    <w:rsid w:val="005D3B45"/>
    <w:rsid w:val="005D4BA9"/>
    <w:rsid w:val="005D73AA"/>
    <w:rsid w:val="005E1CCF"/>
    <w:rsid w:val="005E2C52"/>
    <w:rsid w:val="005E3FA1"/>
    <w:rsid w:val="005E4339"/>
    <w:rsid w:val="005E4B77"/>
    <w:rsid w:val="005E75C6"/>
    <w:rsid w:val="005F69F5"/>
    <w:rsid w:val="0060161A"/>
    <w:rsid w:val="00613F50"/>
    <w:rsid w:val="006255AC"/>
    <w:rsid w:val="00631A38"/>
    <w:rsid w:val="006447A7"/>
    <w:rsid w:val="00647B1E"/>
    <w:rsid w:val="00647B9C"/>
    <w:rsid w:val="0065012C"/>
    <w:rsid w:val="006522F6"/>
    <w:rsid w:val="00653738"/>
    <w:rsid w:val="006539F6"/>
    <w:rsid w:val="006541A1"/>
    <w:rsid w:val="00655A6D"/>
    <w:rsid w:val="006758B5"/>
    <w:rsid w:val="00675A35"/>
    <w:rsid w:val="00683D75"/>
    <w:rsid w:val="00686519"/>
    <w:rsid w:val="00686D0C"/>
    <w:rsid w:val="00691A08"/>
    <w:rsid w:val="00693FD7"/>
    <w:rsid w:val="006B01B5"/>
    <w:rsid w:val="006B0621"/>
    <w:rsid w:val="006B35BF"/>
    <w:rsid w:val="006B749E"/>
    <w:rsid w:val="006C2F5B"/>
    <w:rsid w:val="006C4D91"/>
    <w:rsid w:val="006E06F4"/>
    <w:rsid w:val="006E762E"/>
    <w:rsid w:val="006F40F0"/>
    <w:rsid w:val="00703057"/>
    <w:rsid w:val="00704455"/>
    <w:rsid w:val="00711792"/>
    <w:rsid w:val="007143F7"/>
    <w:rsid w:val="0071698C"/>
    <w:rsid w:val="00730C7E"/>
    <w:rsid w:val="0073475D"/>
    <w:rsid w:val="00740ED6"/>
    <w:rsid w:val="00745898"/>
    <w:rsid w:val="00747DFB"/>
    <w:rsid w:val="007538B1"/>
    <w:rsid w:val="00762019"/>
    <w:rsid w:val="00762510"/>
    <w:rsid w:val="0076441C"/>
    <w:rsid w:val="00764674"/>
    <w:rsid w:val="00770D9B"/>
    <w:rsid w:val="00771767"/>
    <w:rsid w:val="0078245C"/>
    <w:rsid w:val="0078791A"/>
    <w:rsid w:val="0079249E"/>
    <w:rsid w:val="00793EC7"/>
    <w:rsid w:val="007A6AB7"/>
    <w:rsid w:val="007B133E"/>
    <w:rsid w:val="007B3C16"/>
    <w:rsid w:val="007B5C67"/>
    <w:rsid w:val="007C0F7A"/>
    <w:rsid w:val="007C3975"/>
    <w:rsid w:val="007C7952"/>
    <w:rsid w:val="007D13BF"/>
    <w:rsid w:val="007D49A6"/>
    <w:rsid w:val="007D50E7"/>
    <w:rsid w:val="007D7E6F"/>
    <w:rsid w:val="007E4544"/>
    <w:rsid w:val="007E7742"/>
    <w:rsid w:val="007E7F3B"/>
    <w:rsid w:val="007F11A9"/>
    <w:rsid w:val="007F5AD1"/>
    <w:rsid w:val="0080040A"/>
    <w:rsid w:val="008040E0"/>
    <w:rsid w:val="008058A8"/>
    <w:rsid w:val="008167B6"/>
    <w:rsid w:val="00824B78"/>
    <w:rsid w:val="00827FC9"/>
    <w:rsid w:val="00834755"/>
    <w:rsid w:val="00837BAA"/>
    <w:rsid w:val="00842E8C"/>
    <w:rsid w:val="0085154F"/>
    <w:rsid w:val="00861313"/>
    <w:rsid w:val="0086379A"/>
    <w:rsid w:val="00866135"/>
    <w:rsid w:val="008668AC"/>
    <w:rsid w:val="008676E3"/>
    <w:rsid w:val="008759FB"/>
    <w:rsid w:val="00880A0B"/>
    <w:rsid w:val="00882163"/>
    <w:rsid w:val="0089240E"/>
    <w:rsid w:val="008929EC"/>
    <w:rsid w:val="008B3F6C"/>
    <w:rsid w:val="008B40FD"/>
    <w:rsid w:val="008B6974"/>
    <w:rsid w:val="008C4DD1"/>
    <w:rsid w:val="008F1338"/>
    <w:rsid w:val="008F2595"/>
    <w:rsid w:val="008F3E43"/>
    <w:rsid w:val="009033E2"/>
    <w:rsid w:val="00903538"/>
    <w:rsid w:val="00903B21"/>
    <w:rsid w:val="00905D99"/>
    <w:rsid w:val="009062CF"/>
    <w:rsid w:val="00907398"/>
    <w:rsid w:val="00910501"/>
    <w:rsid w:val="00911DF7"/>
    <w:rsid w:val="009120F8"/>
    <w:rsid w:val="00913B0E"/>
    <w:rsid w:val="009152F7"/>
    <w:rsid w:val="00917C25"/>
    <w:rsid w:val="0092411B"/>
    <w:rsid w:val="00926961"/>
    <w:rsid w:val="009426EE"/>
    <w:rsid w:val="00943B0D"/>
    <w:rsid w:val="00943EE0"/>
    <w:rsid w:val="00951C50"/>
    <w:rsid w:val="00960F73"/>
    <w:rsid w:val="00965145"/>
    <w:rsid w:val="00980B14"/>
    <w:rsid w:val="0098594A"/>
    <w:rsid w:val="00987D9E"/>
    <w:rsid w:val="0099163F"/>
    <w:rsid w:val="0099227E"/>
    <w:rsid w:val="00992C92"/>
    <w:rsid w:val="009A33C8"/>
    <w:rsid w:val="009B0DB7"/>
    <w:rsid w:val="009B640C"/>
    <w:rsid w:val="009E0582"/>
    <w:rsid w:val="009E7D1F"/>
    <w:rsid w:val="009F71F9"/>
    <w:rsid w:val="00A31A82"/>
    <w:rsid w:val="00A36D3F"/>
    <w:rsid w:val="00A41D57"/>
    <w:rsid w:val="00A43033"/>
    <w:rsid w:val="00A55808"/>
    <w:rsid w:val="00A646BC"/>
    <w:rsid w:val="00A7380B"/>
    <w:rsid w:val="00A80DF1"/>
    <w:rsid w:val="00A86251"/>
    <w:rsid w:val="00A96A81"/>
    <w:rsid w:val="00A96CCC"/>
    <w:rsid w:val="00A974A8"/>
    <w:rsid w:val="00A97DFA"/>
    <w:rsid w:val="00AA00E4"/>
    <w:rsid w:val="00AA0CE9"/>
    <w:rsid w:val="00AA23C3"/>
    <w:rsid w:val="00AA50FF"/>
    <w:rsid w:val="00AB1F97"/>
    <w:rsid w:val="00AC794B"/>
    <w:rsid w:val="00AD3B2B"/>
    <w:rsid w:val="00AE20B0"/>
    <w:rsid w:val="00AE3FEA"/>
    <w:rsid w:val="00AE41A5"/>
    <w:rsid w:val="00AE4562"/>
    <w:rsid w:val="00AE77CA"/>
    <w:rsid w:val="00AE7E63"/>
    <w:rsid w:val="00AF442D"/>
    <w:rsid w:val="00AF550A"/>
    <w:rsid w:val="00AF5D4B"/>
    <w:rsid w:val="00B0744B"/>
    <w:rsid w:val="00B14F3D"/>
    <w:rsid w:val="00B1533F"/>
    <w:rsid w:val="00B241FA"/>
    <w:rsid w:val="00B305C6"/>
    <w:rsid w:val="00B317B0"/>
    <w:rsid w:val="00B319D6"/>
    <w:rsid w:val="00B36A65"/>
    <w:rsid w:val="00B504C7"/>
    <w:rsid w:val="00B6169A"/>
    <w:rsid w:val="00B819AF"/>
    <w:rsid w:val="00B85996"/>
    <w:rsid w:val="00B90DCE"/>
    <w:rsid w:val="00B90F6B"/>
    <w:rsid w:val="00B931EC"/>
    <w:rsid w:val="00BB3833"/>
    <w:rsid w:val="00BB6F48"/>
    <w:rsid w:val="00BC3911"/>
    <w:rsid w:val="00BC53ED"/>
    <w:rsid w:val="00BD0F9D"/>
    <w:rsid w:val="00BD3B05"/>
    <w:rsid w:val="00BD71DD"/>
    <w:rsid w:val="00BE14A3"/>
    <w:rsid w:val="00BE17B0"/>
    <w:rsid w:val="00BE51B6"/>
    <w:rsid w:val="00BF0620"/>
    <w:rsid w:val="00BF288F"/>
    <w:rsid w:val="00BF5F4E"/>
    <w:rsid w:val="00BF68BF"/>
    <w:rsid w:val="00C02C1A"/>
    <w:rsid w:val="00C101D1"/>
    <w:rsid w:val="00C14174"/>
    <w:rsid w:val="00C1687D"/>
    <w:rsid w:val="00C2273F"/>
    <w:rsid w:val="00C25B66"/>
    <w:rsid w:val="00C35AEE"/>
    <w:rsid w:val="00C3625F"/>
    <w:rsid w:val="00C528E4"/>
    <w:rsid w:val="00C57697"/>
    <w:rsid w:val="00C620CC"/>
    <w:rsid w:val="00C65995"/>
    <w:rsid w:val="00C71983"/>
    <w:rsid w:val="00C77110"/>
    <w:rsid w:val="00C82EBD"/>
    <w:rsid w:val="00C842FE"/>
    <w:rsid w:val="00C87155"/>
    <w:rsid w:val="00C95578"/>
    <w:rsid w:val="00CA28B6"/>
    <w:rsid w:val="00CA7FB8"/>
    <w:rsid w:val="00CB5CD8"/>
    <w:rsid w:val="00CC4E09"/>
    <w:rsid w:val="00CC70C4"/>
    <w:rsid w:val="00CD3EF5"/>
    <w:rsid w:val="00CD59BA"/>
    <w:rsid w:val="00CF0867"/>
    <w:rsid w:val="00D02DD3"/>
    <w:rsid w:val="00D03AA1"/>
    <w:rsid w:val="00D1007B"/>
    <w:rsid w:val="00D1289E"/>
    <w:rsid w:val="00D16231"/>
    <w:rsid w:val="00D266A4"/>
    <w:rsid w:val="00D31104"/>
    <w:rsid w:val="00D31369"/>
    <w:rsid w:val="00D37BD8"/>
    <w:rsid w:val="00D409FC"/>
    <w:rsid w:val="00D429B7"/>
    <w:rsid w:val="00D43510"/>
    <w:rsid w:val="00D478E5"/>
    <w:rsid w:val="00D5067F"/>
    <w:rsid w:val="00D506DA"/>
    <w:rsid w:val="00D53954"/>
    <w:rsid w:val="00D63CD2"/>
    <w:rsid w:val="00D6580B"/>
    <w:rsid w:val="00D72AF9"/>
    <w:rsid w:val="00D907E1"/>
    <w:rsid w:val="00DA1DDA"/>
    <w:rsid w:val="00DA4415"/>
    <w:rsid w:val="00DA79A6"/>
    <w:rsid w:val="00DB4F7C"/>
    <w:rsid w:val="00DC065B"/>
    <w:rsid w:val="00DC123F"/>
    <w:rsid w:val="00DC7AE9"/>
    <w:rsid w:val="00DD3EE7"/>
    <w:rsid w:val="00DE6081"/>
    <w:rsid w:val="00DE62F2"/>
    <w:rsid w:val="00DF02FF"/>
    <w:rsid w:val="00E02CA8"/>
    <w:rsid w:val="00E07971"/>
    <w:rsid w:val="00E10239"/>
    <w:rsid w:val="00E15A45"/>
    <w:rsid w:val="00E2046C"/>
    <w:rsid w:val="00E21D9B"/>
    <w:rsid w:val="00E23799"/>
    <w:rsid w:val="00E3580A"/>
    <w:rsid w:val="00E44030"/>
    <w:rsid w:val="00E46AFE"/>
    <w:rsid w:val="00E50461"/>
    <w:rsid w:val="00E51923"/>
    <w:rsid w:val="00E604E1"/>
    <w:rsid w:val="00E62D6A"/>
    <w:rsid w:val="00E65958"/>
    <w:rsid w:val="00E702F2"/>
    <w:rsid w:val="00E76106"/>
    <w:rsid w:val="00E76988"/>
    <w:rsid w:val="00E7734F"/>
    <w:rsid w:val="00E77D69"/>
    <w:rsid w:val="00E805DD"/>
    <w:rsid w:val="00E84734"/>
    <w:rsid w:val="00E85459"/>
    <w:rsid w:val="00E90EC1"/>
    <w:rsid w:val="00EA486C"/>
    <w:rsid w:val="00EB0CD7"/>
    <w:rsid w:val="00EC744A"/>
    <w:rsid w:val="00ED46FE"/>
    <w:rsid w:val="00EE15D2"/>
    <w:rsid w:val="00EE78B7"/>
    <w:rsid w:val="00EE7937"/>
    <w:rsid w:val="00EF6674"/>
    <w:rsid w:val="00F1041F"/>
    <w:rsid w:val="00F27CFC"/>
    <w:rsid w:val="00F334C6"/>
    <w:rsid w:val="00F366FF"/>
    <w:rsid w:val="00F4013C"/>
    <w:rsid w:val="00F43128"/>
    <w:rsid w:val="00F43DE8"/>
    <w:rsid w:val="00F451DD"/>
    <w:rsid w:val="00F52605"/>
    <w:rsid w:val="00F52A56"/>
    <w:rsid w:val="00F55252"/>
    <w:rsid w:val="00F61895"/>
    <w:rsid w:val="00F63059"/>
    <w:rsid w:val="00F67117"/>
    <w:rsid w:val="00F825D3"/>
    <w:rsid w:val="00F84186"/>
    <w:rsid w:val="00F91EC2"/>
    <w:rsid w:val="00F942B0"/>
    <w:rsid w:val="00F9574B"/>
    <w:rsid w:val="00FA01F4"/>
    <w:rsid w:val="00FB5BFD"/>
    <w:rsid w:val="00FB7551"/>
    <w:rsid w:val="00FC3994"/>
    <w:rsid w:val="00FC6D4A"/>
    <w:rsid w:val="00FE1643"/>
    <w:rsid w:val="00FE46C5"/>
    <w:rsid w:val="00FE5BEF"/>
    <w:rsid w:val="00FE775B"/>
    <w:rsid w:val="00FF27E8"/>
    <w:rsid w:val="00FF5C73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D6C60AD"/>
  <w15:docId w15:val="{01246D9A-0AB0-4082-AE66-3065F13F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paragraph" w:styleId="Naslov1">
    <w:name w:val="heading 1"/>
    <w:basedOn w:val="Normal"/>
    <w:link w:val="Naslov1Char"/>
    <w:uiPriority w:val="9"/>
    <w:qFormat/>
    <w:rsid w:val="00BD3B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BD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D3B05"/>
  </w:style>
  <w:style w:type="character" w:customStyle="1" w:styleId="Naslov1Char">
    <w:name w:val="Naslov 1 Char"/>
    <w:basedOn w:val="Zadanifontodlomka"/>
    <w:link w:val="Naslov1"/>
    <w:uiPriority w:val="9"/>
    <w:rsid w:val="00BD3B0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1B33E6"/>
    <w:rPr>
      <w:b/>
      <w:bCs/>
    </w:rPr>
  </w:style>
  <w:style w:type="paragraph" w:customStyle="1" w:styleId="t-9-8">
    <w:name w:val="t-9-8"/>
    <w:basedOn w:val="Normal"/>
    <w:rsid w:val="00E90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A79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40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12" w:space="0" w:color="E9E9E9"/>
            <w:right w:val="none" w:sz="0" w:space="0" w:color="auto"/>
          </w:divBdr>
        </w:div>
        <w:div w:id="15559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511</Predmet>
    <Objavi xmlns="b776e735-9fb1-41ba-8c05-818ee75c3c28">true</Objavi>
    <SyncDMS xmlns="b776e735-9fb1-41ba-8c05-818ee75c3c28">0</SyncDM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A5F794-C487-4E74-989B-0721C3C3950B}"/>
</file>

<file path=customXml/itemProps2.xml><?xml version="1.0" encoding="utf-8"?>
<ds:datastoreItem xmlns:ds="http://schemas.openxmlformats.org/officeDocument/2006/customXml" ds:itemID="{F4CCFEE7-640A-4A62-B241-408186F88F08}"/>
</file>

<file path=customXml/itemProps3.xml><?xml version="1.0" encoding="utf-8"?>
<ds:datastoreItem xmlns:ds="http://schemas.openxmlformats.org/officeDocument/2006/customXml" ds:itemID="{912EC4FB-8B88-4B8F-AE64-DBA022B06B89}"/>
</file>

<file path=customXml/itemProps4.xml><?xml version="1.0" encoding="utf-8"?>
<ds:datastoreItem xmlns:ds="http://schemas.openxmlformats.org/officeDocument/2006/customXml" ds:itemID="{1C1F0294-2BAC-4D7A-BB91-4FC9639A0A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Marinko Papuga, mišljenje</vt:lpstr>
      <vt:lpstr/>
    </vt:vector>
  </TitlesOfParts>
  <Company/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Marinko Papuga, mišljenje</dc:title>
  <dc:creator>Sukob5</dc:creator>
  <cp:lastModifiedBy>Majda Uzelac</cp:lastModifiedBy>
  <cp:revision>23</cp:revision>
  <cp:lastPrinted>2016-03-22T09:22:00Z</cp:lastPrinted>
  <dcterms:created xsi:type="dcterms:W3CDTF">2016-03-01T13:22:00Z</dcterms:created>
  <dcterms:modified xsi:type="dcterms:W3CDTF">2016-03-22T09:25:00Z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